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4960" w14:textId="3DDE0529" w:rsidR="00D6083A" w:rsidRPr="00016EDD" w:rsidRDefault="00D6083A" w:rsidP="484867DC">
      <w:pPr>
        <w:rPr>
          <w:rFonts w:eastAsia="Aptos"/>
          <w:color w:val="000000" w:themeColor="text1"/>
          <w:sz w:val="28"/>
          <w:szCs w:val="28"/>
          <w:lang w:val="en-US"/>
        </w:rPr>
      </w:pPr>
      <w:r>
        <w:rPr>
          <w:noProof/>
        </w:rPr>
        <w:drawing>
          <wp:anchor distT="0" distB="0" distL="114300" distR="114300" simplePos="0" relativeHeight="251658241" behindDoc="1" locked="0" layoutInCell="1" allowOverlap="1" wp14:anchorId="35447F11" wp14:editId="456F46C7">
            <wp:simplePos x="0" y="0"/>
            <wp:positionH relativeFrom="margin">
              <wp:align>center</wp:align>
            </wp:positionH>
            <wp:positionV relativeFrom="paragraph">
              <wp:posOffset>3526155</wp:posOffset>
            </wp:positionV>
            <wp:extent cx="2857500" cy="2209800"/>
            <wp:effectExtent l="0" t="0" r="0" b="0"/>
            <wp:wrapTight wrapText="bothSides">
              <wp:wrapPolygon edited="0">
                <wp:start x="9648" y="0"/>
                <wp:lineTo x="8784" y="186"/>
                <wp:lineTo x="5760" y="2607"/>
                <wp:lineTo x="3312" y="5959"/>
                <wp:lineTo x="2160" y="6890"/>
                <wp:lineTo x="1296" y="8193"/>
                <wp:lineTo x="1296" y="8938"/>
                <wp:lineTo x="0" y="10428"/>
                <wp:lineTo x="0" y="11731"/>
                <wp:lineTo x="1008" y="11917"/>
                <wp:lineTo x="1008" y="12662"/>
                <wp:lineTo x="2304" y="14897"/>
                <wp:lineTo x="5184" y="17876"/>
                <wp:lineTo x="8208" y="20855"/>
                <wp:lineTo x="9504" y="21414"/>
                <wp:lineTo x="9648" y="21414"/>
                <wp:lineTo x="12816" y="21414"/>
                <wp:lineTo x="14256" y="20855"/>
                <wp:lineTo x="17280" y="17876"/>
                <wp:lineTo x="19728" y="14897"/>
                <wp:lineTo x="21456" y="13407"/>
                <wp:lineTo x="21456" y="9869"/>
                <wp:lineTo x="21168" y="8379"/>
                <wp:lineTo x="20304" y="7076"/>
                <wp:lineTo x="19152" y="5959"/>
                <wp:lineTo x="16704" y="2793"/>
                <wp:lineTo x="13824" y="372"/>
                <wp:lineTo x="12816" y="0"/>
                <wp:lineTo x="9648" y="0"/>
              </wp:wrapPolygon>
            </wp:wrapTight>
            <wp:docPr id="3" name="Picture 2" descr="St Patrick's &amp; St Joseph's Primarc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atrick's &amp; St Joseph's Primarc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5734F40A" wp14:editId="73D77919">
                <wp:simplePos x="0" y="0"/>
                <wp:positionH relativeFrom="margin">
                  <wp:align>right</wp:align>
                </wp:positionH>
                <wp:positionV relativeFrom="paragraph">
                  <wp:posOffset>0</wp:posOffset>
                </wp:positionV>
                <wp:extent cx="5715000" cy="3171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171825"/>
                        </a:xfrm>
                        <a:prstGeom prst="rect">
                          <a:avLst/>
                        </a:prstGeom>
                        <a:solidFill>
                          <a:srgbClr val="FFFFFF"/>
                        </a:solidFill>
                        <a:ln w="9525">
                          <a:solidFill>
                            <a:srgbClr val="000000"/>
                          </a:solidFill>
                          <a:miter lim="800000"/>
                          <a:headEnd/>
                          <a:tailEnd/>
                        </a:ln>
                      </wps:spPr>
                      <wps:txbx>
                        <w:txbxContent>
                          <w:p w14:paraId="7C1E588A" w14:textId="77777777" w:rsidR="00D6083A" w:rsidRPr="0077696C" w:rsidRDefault="00D6083A" w:rsidP="00D6083A">
                            <w:pPr>
                              <w:jc w:val="center"/>
                              <w:rPr>
                                <w:rFonts w:ascii="Comic Sans MS" w:hAnsi="Comic Sans MS"/>
                                <w:color w:val="0000FF"/>
                                <w:sz w:val="56"/>
                                <w:szCs w:val="56"/>
                              </w:rPr>
                            </w:pPr>
                            <w:r w:rsidRPr="0077696C">
                              <w:rPr>
                                <w:rFonts w:ascii="Comic Sans MS" w:hAnsi="Comic Sans MS"/>
                                <w:color w:val="0000FF"/>
                                <w:sz w:val="56"/>
                                <w:szCs w:val="56"/>
                              </w:rPr>
                              <w:t>Annual Report of</w:t>
                            </w:r>
                          </w:p>
                          <w:p w14:paraId="3337AE21" w14:textId="77777777" w:rsidR="00D6083A" w:rsidRPr="0077696C" w:rsidRDefault="00D6083A" w:rsidP="00D6083A">
                            <w:pPr>
                              <w:jc w:val="center"/>
                              <w:rPr>
                                <w:rFonts w:ascii="Comic Sans MS" w:hAnsi="Comic Sans MS"/>
                                <w:color w:val="0000FF"/>
                                <w:sz w:val="56"/>
                                <w:szCs w:val="56"/>
                              </w:rPr>
                            </w:pPr>
                            <w:r w:rsidRPr="0077696C">
                              <w:rPr>
                                <w:rFonts w:ascii="Comic Sans MS" w:hAnsi="Comic Sans MS"/>
                                <w:color w:val="0000FF"/>
                                <w:sz w:val="56"/>
                                <w:szCs w:val="56"/>
                              </w:rPr>
                              <w:t>The Board of Governors to Parents</w:t>
                            </w:r>
                          </w:p>
                          <w:p w14:paraId="7A1FF589" w14:textId="77777777" w:rsidR="00D6083A" w:rsidRPr="0077696C" w:rsidRDefault="00D6083A" w:rsidP="00D6083A">
                            <w:pPr>
                              <w:jc w:val="center"/>
                              <w:rPr>
                                <w:rFonts w:ascii="Comic Sans MS" w:hAnsi="Comic Sans MS"/>
                                <w:color w:val="0000FF"/>
                                <w:sz w:val="56"/>
                                <w:szCs w:val="56"/>
                              </w:rPr>
                            </w:pPr>
                          </w:p>
                          <w:p w14:paraId="371B88E6" w14:textId="056C907F" w:rsidR="00D6083A" w:rsidRPr="0077696C" w:rsidRDefault="00D6083A" w:rsidP="00D6083A">
                            <w:pPr>
                              <w:jc w:val="center"/>
                              <w:rPr>
                                <w:rFonts w:ascii="Comic Sans MS" w:hAnsi="Comic Sans MS"/>
                                <w:color w:val="0000FF"/>
                                <w:sz w:val="56"/>
                                <w:szCs w:val="56"/>
                              </w:rPr>
                            </w:pPr>
                            <w:r w:rsidRPr="0077696C">
                              <w:rPr>
                                <w:rFonts w:ascii="Comic Sans MS" w:hAnsi="Comic Sans MS"/>
                                <w:color w:val="0000FF"/>
                                <w:sz w:val="56"/>
                                <w:szCs w:val="56"/>
                              </w:rPr>
                              <w:t>Academic</w:t>
                            </w:r>
                            <w:r>
                              <w:rPr>
                                <w:rFonts w:ascii="Comic Sans MS" w:hAnsi="Comic Sans MS"/>
                                <w:color w:val="0000FF"/>
                                <w:sz w:val="56"/>
                                <w:szCs w:val="56"/>
                              </w:rPr>
                              <w:t xml:space="preserve"> </w:t>
                            </w:r>
                            <w:r w:rsidRPr="0077696C">
                              <w:rPr>
                                <w:rFonts w:ascii="Comic Sans MS" w:hAnsi="Comic Sans MS"/>
                                <w:color w:val="0000FF"/>
                                <w:sz w:val="56"/>
                                <w:szCs w:val="56"/>
                              </w:rPr>
                              <w:t>Year 202</w:t>
                            </w:r>
                            <w:r w:rsidR="003503BC">
                              <w:rPr>
                                <w:rFonts w:ascii="Comic Sans MS" w:hAnsi="Comic Sans MS"/>
                                <w:color w:val="0000FF"/>
                                <w:sz w:val="56"/>
                                <w:szCs w:val="56"/>
                              </w:rPr>
                              <w:t>4</w:t>
                            </w:r>
                            <w:r w:rsidRPr="0077696C">
                              <w:rPr>
                                <w:rFonts w:ascii="Comic Sans MS" w:hAnsi="Comic Sans MS"/>
                                <w:color w:val="0000FF"/>
                                <w:sz w:val="56"/>
                                <w:szCs w:val="56"/>
                              </w:rPr>
                              <w:t xml:space="preserve"> – 202</w:t>
                            </w:r>
                            <w:r w:rsidR="003503BC">
                              <w:rPr>
                                <w:rFonts w:ascii="Comic Sans MS" w:hAnsi="Comic Sans MS"/>
                                <w:color w:val="0000FF"/>
                                <w:sz w:val="56"/>
                                <w:szCs w:val="5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4F40A" id="_x0000_t202" coordsize="21600,21600" o:spt="202" path="m,l,21600r21600,l21600,xe">
                <v:stroke joinstyle="miter"/>
                <v:path gradientshapeok="t" o:connecttype="rect"/>
              </v:shapetype>
              <v:shape id="Text Box 2" o:spid="_x0000_s1026" type="#_x0000_t202" style="position:absolute;margin-left:398.8pt;margin-top:0;width:450pt;height:249.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">
                <v:textbox>
                  <w:txbxContent>
                    <w:p w14:paraId="7C1E588A" w14:textId="77777777" w:rsidR="00D6083A" w:rsidRPr="0077696C" w:rsidRDefault="00D6083A" w:rsidP="00D6083A">
                      <w:pPr>
                        <w:jc w:val="center"/>
                        <w:rPr>
                          <w:rFonts w:ascii="Comic Sans MS" w:hAnsi="Comic Sans MS"/>
                          <w:color w:val="0000FF"/>
                          <w:sz w:val="56"/>
                          <w:szCs w:val="56"/>
                        </w:rPr>
                      </w:pPr>
                      <w:r w:rsidRPr="0077696C">
                        <w:rPr>
                          <w:rFonts w:ascii="Comic Sans MS" w:hAnsi="Comic Sans MS"/>
                          <w:color w:val="0000FF"/>
                          <w:sz w:val="56"/>
                          <w:szCs w:val="56"/>
                        </w:rPr>
                        <w:t>Annual Report of</w:t>
                      </w:r>
                    </w:p>
                    <w:p w14:paraId="3337AE21" w14:textId="77777777" w:rsidR="00D6083A" w:rsidRPr="0077696C" w:rsidRDefault="00D6083A" w:rsidP="00D6083A">
                      <w:pPr>
                        <w:jc w:val="center"/>
                        <w:rPr>
                          <w:rFonts w:ascii="Comic Sans MS" w:hAnsi="Comic Sans MS"/>
                          <w:color w:val="0000FF"/>
                          <w:sz w:val="56"/>
                          <w:szCs w:val="56"/>
                        </w:rPr>
                      </w:pPr>
                      <w:r w:rsidRPr="0077696C">
                        <w:rPr>
                          <w:rFonts w:ascii="Comic Sans MS" w:hAnsi="Comic Sans MS"/>
                          <w:color w:val="0000FF"/>
                          <w:sz w:val="56"/>
                          <w:szCs w:val="56"/>
                        </w:rPr>
                        <w:t>The Board of Governors to Parents</w:t>
                      </w:r>
                    </w:p>
                    <w:p w14:paraId="7A1FF589" w14:textId="77777777" w:rsidR="00D6083A" w:rsidRPr="0077696C" w:rsidRDefault="00D6083A" w:rsidP="00D6083A">
                      <w:pPr>
                        <w:jc w:val="center"/>
                        <w:rPr>
                          <w:rFonts w:ascii="Comic Sans MS" w:hAnsi="Comic Sans MS"/>
                          <w:color w:val="0000FF"/>
                          <w:sz w:val="56"/>
                          <w:szCs w:val="56"/>
                        </w:rPr>
                      </w:pPr>
                    </w:p>
                    <w:p w14:paraId="371B88E6" w14:textId="056C907F" w:rsidR="00D6083A" w:rsidRPr="0077696C" w:rsidRDefault="00D6083A" w:rsidP="00D6083A">
                      <w:pPr>
                        <w:jc w:val="center"/>
                        <w:rPr>
                          <w:rFonts w:ascii="Comic Sans MS" w:hAnsi="Comic Sans MS"/>
                          <w:color w:val="0000FF"/>
                          <w:sz w:val="56"/>
                          <w:szCs w:val="56"/>
                        </w:rPr>
                      </w:pPr>
                      <w:r w:rsidRPr="0077696C">
                        <w:rPr>
                          <w:rFonts w:ascii="Comic Sans MS" w:hAnsi="Comic Sans MS"/>
                          <w:color w:val="0000FF"/>
                          <w:sz w:val="56"/>
                          <w:szCs w:val="56"/>
                        </w:rPr>
                        <w:t>Academic</w:t>
                      </w:r>
                      <w:r>
                        <w:rPr>
                          <w:rFonts w:ascii="Comic Sans MS" w:hAnsi="Comic Sans MS"/>
                          <w:color w:val="0000FF"/>
                          <w:sz w:val="56"/>
                          <w:szCs w:val="56"/>
                        </w:rPr>
                        <w:t xml:space="preserve"> </w:t>
                      </w:r>
                      <w:r w:rsidRPr="0077696C">
                        <w:rPr>
                          <w:rFonts w:ascii="Comic Sans MS" w:hAnsi="Comic Sans MS"/>
                          <w:color w:val="0000FF"/>
                          <w:sz w:val="56"/>
                          <w:szCs w:val="56"/>
                        </w:rPr>
                        <w:t>Year 202</w:t>
                      </w:r>
                      <w:r w:rsidR="003503BC">
                        <w:rPr>
                          <w:rFonts w:ascii="Comic Sans MS" w:hAnsi="Comic Sans MS"/>
                          <w:color w:val="0000FF"/>
                          <w:sz w:val="56"/>
                          <w:szCs w:val="56"/>
                        </w:rPr>
                        <w:t>4</w:t>
                      </w:r>
                      <w:r w:rsidRPr="0077696C">
                        <w:rPr>
                          <w:rFonts w:ascii="Comic Sans MS" w:hAnsi="Comic Sans MS"/>
                          <w:color w:val="0000FF"/>
                          <w:sz w:val="56"/>
                          <w:szCs w:val="56"/>
                        </w:rPr>
                        <w:t xml:space="preserve"> – 202</w:t>
                      </w:r>
                      <w:r w:rsidR="003503BC">
                        <w:rPr>
                          <w:rFonts w:ascii="Comic Sans MS" w:hAnsi="Comic Sans MS"/>
                          <w:color w:val="0000FF"/>
                          <w:sz w:val="56"/>
                          <w:szCs w:val="56"/>
                        </w:rPr>
                        <w:t>5</w:t>
                      </w:r>
                    </w:p>
                  </w:txbxContent>
                </v:textbox>
                <w10:wrap type="square" anchorx="margin"/>
              </v:shape>
            </w:pict>
          </mc:Fallback>
        </mc:AlternateContent>
      </w:r>
      <w:r>
        <w:rPr>
          <w:noProof/>
        </w:rPr>
        <mc:AlternateContent>
          <mc:Choice Requires="wps">
            <w:drawing>
              <wp:inline distT="91440" distB="91440" distL="137160" distR="137160" wp14:anchorId="43974FF9" wp14:editId="04DDF9C4">
                <wp:extent cx="2256790" cy="5572760"/>
                <wp:effectExtent l="0" t="635" r="9525" b="9525"/>
                <wp:docPr id="14596667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56790" cy="5572760"/>
                        </a:xfrm>
                        <a:prstGeom prst="roundRect">
                          <a:avLst>
                            <a:gd name="adj" fmla="val 13032"/>
                          </a:avLst>
                        </a:prstGeom>
                        <a:solidFill>
                          <a:schemeClr val="accent1"/>
                        </a:solidFill>
                      </wps:spPr>
                      <wps:txbx>
                        <w:txbxContent>
                          <w:p w14:paraId="79B13E99" w14:textId="68C7ACBC" w:rsidR="00D6083A" w:rsidRPr="00D6083A" w:rsidRDefault="00D6083A">
                            <w:pPr>
                              <w:jc w:val="center"/>
                              <w:rPr>
                                <w:rFonts w:asciiTheme="majorHAnsi" w:eastAsiaTheme="majorEastAsia" w:hAnsiTheme="majorHAnsi" w:cstheme="majorBidi"/>
                                <w:i/>
                                <w:iCs/>
                                <w:color w:val="FFFFFF" w:themeColor="background1"/>
                                <w:sz w:val="40"/>
                                <w:szCs w:val="40"/>
                              </w:rPr>
                            </w:pPr>
                            <w:r w:rsidRPr="00D6083A">
                              <w:rPr>
                                <w:rFonts w:asciiTheme="majorHAnsi" w:eastAsiaTheme="majorEastAsia" w:hAnsiTheme="majorHAnsi" w:cstheme="majorBidi"/>
                                <w:i/>
                                <w:iCs/>
                                <w:color w:val="FFFFFF" w:themeColor="background1"/>
                                <w:sz w:val="40"/>
                                <w:szCs w:val="40"/>
                              </w:rPr>
                              <w:t xml:space="preserve">Takes the hand, </w:t>
                            </w:r>
                          </w:p>
                          <w:p w14:paraId="15B00715" w14:textId="799944FB" w:rsidR="00D6083A" w:rsidRPr="00D6083A" w:rsidRDefault="00D6083A">
                            <w:pPr>
                              <w:jc w:val="center"/>
                              <w:rPr>
                                <w:rFonts w:asciiTheme="majorHAnsi" w:eastAsiaTheme="majorEastAsia" w:hAnsiTheme="majorHAnsi" w:cstheme="majorBidi"/>
                                <w:i/>
                                <w:iCs/>
                                <w:color w:val="FFFFFF" w:themeColor="background1"/>
                                <w:sz w:val="40"/>
                                <w:szCs w:val="40"/>
                              </w:rPr>
                            </w:pPr>
                            <w:r w:rsidRPr="00D6083A">
                              <w:rPr>
                                <w:rFonts w:asciiTheme="majorHAnsi" w:eastAsiaTheme="majorEastAsia" w:hAnsiTheme="majorHAnsi" w:cstheme="majorBidi"/>
                                <w:i/>
                                <w:iCs/>
                                <w:color w:val="FFFFFF" w:themeColor="background1"/>
                                <w:sz w:val="40"/>
                                <w:szCs w:val="40"/>
                              </w:rPr>
                              <w:t>Touches the heart,</w:t>
                            </w:r>
                          </w:p>
                          <w:p w14:paraId="5DCCC3E6" w14:textId="7D9517F0" w:rsidR="00D6083A" w:rsidRDefault="00D6083A">
                            <w:pPr>
                              <w:jc w:val="center"/>
                              <w:rPr>
                                <w:rFonts w:asciiTheme="majorHAnsi" w:eastAsiaTheme="majorEastAsia" w:hAnsiTheme="majorHAnsi" w:cstheme="majorBidi"/>
                                <w:i/>
                                <w:iCs/>
                                <w:color w:val="FFFFFF" w:themeColor="background1"/>
                                <w:sz w:val="40"/>
                                <w:szCs w:val="40"/>
                              </w:rPr>
                            </w:pPr>
                            <w:r w:rsidRPr="00D6083A">
                              <w:rPr>
                                <w:rFonts w:asciiTheme="majorHAnsi" w:eastAsiaTheme="majorEastAsia" w:hAnsiTheme="majorHAnsi" w:cstheme="majorBidi"/>
                                <w:i/>
                                <w:iCs/>
                                <w:color w:val="FFFFFF" w:themeColor="background1"/>
                                <w:sz w:val="40"/>
                                <w:szCs w:val="40"/>
                              </w:rPr>
                              <w:t>Stretches the mind</w:t>
                            </w:r>
                          </w:p>
                          <w:p w14:paraId="3E07C4B1" w14:textId="5A6D8DCB" w:rsidR="00D6083A" w:rsidRPr="00D6083A" w:rsidRDefault="00D6083A">
                            <w:pPr>
                              <w:jc w:val="center"/>
                              <w:rPr>
                                <w:rFonts w:asciiTheme="majorHAnsi" w:eastAsiaTheme="majorEastAsia" w:hAnsiTheme="majorHAnsi" w:cstheme="majorBidi"/>
                                <w:i/>
                                <w:iCs/>
                                <w:color w:val="FFFFFF" w:themeColor="background1"/>
                                <w:sz w:val="24"/>
                                <w:szCs w:val="24"/>
                              </w:rPr>
                            </w:pPr>
                            <w:r w:rsidRPr="00D6083A">
                              <w:rPr>
                                <w:rFonts w:asciiTheme="majorHAnsi" w:eastAsiaTheme="majorEastAsia" w:hAnsiTheme="majorHAnsi" w:cstheme="majorBidi"/>
                                <w:i/>
                                <w:iCs/>
                                <w:color w:val="FFFFFF" w:themeColor="background1"/>
                                <w:sz w:val="24"/>
                                <w:szCs w:val="24"/>
                              </w:rPr>
                              <w:t>Mr</w:t>
                            </w:r>
                            <w:r w:rsidR="003503BC">
                              <w:rPr>
                                <w:rFonts w:asciiTheme="majorHAnsi" w:eastAsiaTheme="majorEastAsia" w:hAnsiTheme="majorHAnsi" w:cstheme="majorBidi"/>
                                <w:i/>
                                <w:iCs/>
                                <w:color w:val="FFFFFF" w:themeColor="background1"/>
                                <w:sz w:val="24"/>
                                <w:szCs w:val="24"/>
                              </w:rPr>
                              <w:t>s Catherine Ball</w:t>
                            </w:r>
                          </w:p>
                        </w:txbxContent>
                      </wps:txbx>
                      <wps:bodyPr rot="0" vert="horz" wrap="square" lIns="91440" tIns="45720" rIns="91440" bIns="45720" anchor="ctr" anchorCtr="0" upright="1">
                        <a:noAutofit/>
                      </wps:bodyPr>
                    </wps:wsp>
                  </a:graphicData>
                </a:graphic>
              </wp:inline>
            </w:drawing>
          </mc:Choice>
          <mc:Fallback>
            <w:pict>
              <v:roundrect w14:anchorId="43974FF9" id="AutoShape 2" o:spid="_x0000_s1027" style="width:177.7pt;height:438.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" fillcolor="#4472c4 [3204]" stroked="f">
                <v:textbox>
                  <w:txbxContent>
                    <w:p w14:paraId="79B13E99" w14:textId="68C7ACBC" w:rsidR="00D6083A" w:rsidRPr="00D6083A" w:rsidRDefault="00D6083A">
                      <w:pPr>
                        <w:jc w:val="center"/>
                        <w:rPr>
                          <w:rFonts w:asciiTheme="majorHAnsi" w:eastAsiaTheme="majorEastAsia" w:hAnsiTheme="majorHAnsi" w:cstheme="majorBidi"/>
                          <w:i/>
                          <w:iCs/>
                          <w:color w:val="FFFFFF" w:themeColor="background1"/>
                          <w:sz w:val="40"/>
                          <w:szCs w:val="40"/>
                        </w:rPr>
                      </w:pPr>
                      <w:r w:rsidRPr="00D6083A">
                        <w:rPr>
                          <w:rFonts w:asciiTheme="majorHAnsi" w:eastAsiaTheme="majorEastAsia" w:hAnsiTheme="majorHAnsi" w:cstheme="majorBidi"/>
                          <w:i/>
                          <w:iCs/>
                          <w:color w:val="FFFFFF" w:themeColor="background1"/>
                          <w:sz w:val="40"/>
                          <w:szCs w:val="40"/>
                        </w:rPr>
                        <w:t xml:space="preserve">Takes the hand, </w:t>
                      </w:r>
                    </w:p>
                    <w:p w14:paraId="15B00715" w14:textId="799944FB" w:rsidR="00D6083A" w:rsidRPr="00D6083A" w:rsidRDefault="00D6083A">
                      <w:pPr>
                        <w:jc w:val="center"/>
                        <w:rPr>
                          <w:rFonts w:asciiTheme="majorHAnsi" w:eastAsiaTheme="majorEastAsia" w:hAnsiTheme="majorHAnsi" w:cstheme="majorBidi"/>
                          <w:i/>
                          <w:iCs/>
                          <w:color w:val="FFFFFF" w:themeColor="background1"/>
                          <w:sz w:val="40"/>
                          <w:szCs w:val="40"/>
                        </w:rPr>
                      </w:pPr>
                      <w:r w:rsidRPr="00D6083A">
                        <w:rPr>
                          <w:rFonts w:asciiTheme="majorHAnsi" w:eastAsiaTheme="majorEastAsia" w:hAnsiTheme="majorHAnsi" w:cstheme="majorBidi"/>
                          <w:i/>
                          <w:iCs/>
                          <w:color w:val="FFFFFF" w:themeColor="background1"/>
                          <w:sz w:val="40"/>
                          <w:szCs w:val="40"/>
                        </w:rPr>
                        <w:t>Touches the heart,</w:t>
                      </w:r>
                    </w:p>
                    <w:p w14:paraId="5DCCC3E6" w14:textId="7D9517F0" w:rsidR="00D6083A" w:rsidRDefault="00D6083A">
                      <w:pPr>
                        <w:jc w:val="center"/>
                        <w:rPr>
                          <w:rFonts w:asciiTheme="majorHAnsi" w:eastAsiaTheme="majorEastAsia" w:hAnsiTheme="majorHAnsi" w:cstheme="majorBidi"/>
                          <w:i/>
                          <w:iCs/>
                          <w:color w:val="FFFFFF" w:themeColor="background1"/>
                          <w:sz w:val="40"/>
                          <w:szCs w:val="40"/>
                        </w:rPr>
                      </w:pPr>
                      <w:r w:rsidRPr="00D6083A">
                        <w:rPr>
                          <w:rFonts w:asciiTheme="majorHAnsi" w:eastAsiaTheme="majorEastAsia" w:hAnsiTheme="majorHAnsi" w:cstheme="majorBidi"/>
                          <w:i/>
                          <w:iCs/>
                          <w:color w:val="FFFFFF" w:themeColor="background1"/>
                          <w:sz w:val="40"/>
                          <w:szCs w:val="40"/>
                        </w:rPr>
                        <w:t>Stretches the mind</w:t>
                      </w:r>
                    </w:p>
                    <w:p w14:paraId="3E07C4B1" w14:textId="5A6D8DCB" w:rsidR="00D6083A" w:rsidRPr="00D6083A" w:rsidRDefault="00D6083A">
                      <w:pPr>
                        <w:jc w:val="center"/>
                        <w:rPr>
                          <w:rFonts w:asciiTheme="majorHAnsi" w:eastAsiaTheme="majorEastAsia" w:hAnsiTheme="majorHAnsi" w:cstheme="majorBidi"/>
                          <w:i/>
                          <w:iCs/>
                          <w:color w:val="FFFFFF" w:themeColor="background1"/>
                          <w:sz w:val="24"/>
                          <w:szCs w:val="24"/>
                        </w:rPr>
                      </w:pPr>
                      <w:r w:rsidRPr="00D6083A">
                        <w:rPr>
                          <w:rFonts w:asciiTheme="majorHAnsi" w:eastAsiaTheme="majorEastAsia" w:hAnsiTheme="majorHAnsi" w:cstheme="majorBidi"/>
                          <w:i/>
                          <w:iCs/>
                          <w:color w:val="FFFFFF" w:themeColor="background1"/>
                          <w:sz w:val="24"/>
                          <w:szCs w:val="24"/>
                        </w:rPr>
                        <w:t>Mr</w:t>
                      </w:r>
                      <w:r w:rsidR="003503BC">
                        <w:rPr>
                          <w:rFonts w:asciiTheme="majorHAnsi" w:eastAsiaTheme="majorEastAsia" w:hAnsiTheme="majorHAnsi" w:cstheme="majorBidi"/>
                          <w:i/>
                          <w:iCs/>
                          <w:color w:val="FFFFFF" w:themeColor="background1"/>
                          <w:sz w:val="24"/>
                          <w:szCs w:val="24"/>
                        </w:rPr>
                        <w:t>s Catherine Ball</w:t>
                      </w:r>
                    </w:p>
                  </w:txbxContent>
                </v:textbox>
                <w10:anchorlock/>
              </v:roundrect>
            </w:pict>
          </mc:Fallback>
        </mc:AlternateContent>
      </w:r>
    </w:p>
    <w:p w14:paraId="6E126E27" w14:textId="651F5A7C" w:rsidR="00D6083A" w:rsidRPr="00016EDD" w:rsidRDefault="3F74B615" w:rsidP="484867DC">
      <w:pPr>
        <w:rPr>
          <w:rFonts w:eastAsia="Aptos"/>
          <w:color w:val="000000" w:themeColor="text1"/>
          <w:sz w:val="28"/>
          <w:szCs w:val="28"/>
        </w:rPr>
      </w:pPr>
      <w:r w:rsidRPr="484867DC">
        <w:rPr>
          <w:rFonts w:eastAsia="Aptos"/>
          <w:color w:val="000000" w:themeColor="text1"/>
          <w:sz w:val="28"/>
          <w:szCs w:val="28"/>
          <w:lang w:val="en-US"/>
        </w:rPr>
        <w:lastRenderedPageBreak/>
        <w:t>P</w:t>
      </w:r>
      <w:r w:rsidR="018AE7F9" w:rsidRPr="484867DC">
        <w:rPr>
          <w:rFonts w:eastAsia="Aptos"/>
          <w:color w:val="000000" w:themeColor="text1"/>
          <w:sz w:val="28"/>
          <w:szCs w:val="28"/>
          <w:lang w:val="en-US"/>
        </w:rPr>
        <w:t xml:space="preserve">rincipal’s </w:t>
      </w:r>
      <w:r w:rsidR="78D605A6" w:rsidRPr="484867DC">
        <w:rPr>
          <w:rFonts w:eastAsia="Aptos"/>
          <w:color w:val="000000" w:themeColor="text1"/>
          <w:sz w:val="28"/>
          <w:szCs w:val="28"/>
          <w:lang w:val="en-US"/>
        </w:rPr>
        <w:t>R</w:t>
      </w:r>
      <w:r w:rsidR="445BAC99" w:rsidRPr="484867DC">
        <w:rPr>
          <w:rFonts w:eastAsia="Aptos"/>
          <w:color w:val="000000" w:themeColor="text1"/>
          <w:sz w:val="28"/>
          <w:szCs w:val="28"/>
          <w:lang w:val="en-US"/>
        </w:rPr>
        <w:t>eport 2024-25</w:t>
      </w:r>
    </w:p>
    <w:p w14:paraId="5BF1C5F2" w14:textId="376F472D" w:rsidR="00D6083A" w:rsidRDefault="445BAC99" w:rsidP="484867DC">
      <w:pPr>
        <w:rPr>
          <w:rFonts w:eastAsia="Aptos"/>
          <w:color w:val="000000" w:themeColor="text1"/>
          <w:sz w:val="28"/>
          <w:szCs w:val="28"/>
        </w:rPr>
      </w:pPr>
      <w:r w:rsidRPr="484867DC">
        <w:rPr>
          <w:rFonts w:eastAsia="Aptos"/>
          <w:color w:val="000000" w:themeColor="text1"/>
          <w:sz w:val="28"/>
          <w:szCs w:val="28"/>
          <w:lang w:val="en-US"/>
        </w:rPr>
        <w:t xml:space="preserve">This academic year has been one of growth, resilience, and achievement for our school community. A significant change in our staffing complement occurred with the appointment of </w:t>
      </w:r>
      <w:r w:rsidR="5BF8F02E" w:rsidRPr="484867DC">
        <w:rPr>
          <w:rFonts w:eastAsia="Aptos"/>
          <w:color w:val="000000" w:themeColor="text1"/>
          <w:sz w:val="28"/>
          <w:szCs w:val="28"/>
          <w:lang w:val="en-US"/>
        </w:rPr>
        <w:t>myself, as</w:t>
      </w:r>
      <w:r w:rsidRPr="484867DC">
        <w:rPr>
          <w:rFonts w:eastAsia="Aptos"/>
          <w:color w:val="000000" w:themeColor="text1"/>
          <w:sz w:val="28"/>
          <w:szCs w:val="28"/>
          <w:lang w:val="en-US"/>
        </w:rPr>
        <w:t xml:space="preserve"> principal, marking an exciting new chapter for the school. We also welcomed temporary staff members who enriched our teaching team and strengthened our commitment to providing high-quality education. Significant progress has been made in enhancing learning environments, including the installation of new technology to support interactive teaching. Our pupils have excelled not only academically but also in sports, arts, and community initiatives, reflecting the values at the heart of our school motto: “Takes the hand, touches the heart, stretches the mind.” I extend my sincere thanks to staff, parents, and the wider community for their unwavering support and collaboration. Together, we continue to ensure that every child receives the best possible start in life.</w:t>
      </w:r>
    </w:p>
    <w:p w14:paraId="76613DF3" w14:textId="77777777" w:rsidR="00A4482B" w:rsidRPr="00016EDD" w:rsidRDefault="00A4482B" w:rsidP="4E4D3494">
      <w:pPr>
        <w:rPr>
          <w:rFonts w:eastAsia="Aptos" w:cstheme="minorHAnsi"/>
          <w:color w:val="000000" w:themeColor="text1"/>
          <w:sz w:val="28"/>
          <w:szCs w:val="28"/>
        </w:rPr>
      </w:pPr>
    </w:p>
    <w:p w14:paraId="2472544C" w14:textId="15537DE2" w:rsidR="00D6083A" w:rsidRPr="00016EDD" w:rsidRDefault="063590DC" w:rsidP="4E4D3494">
      <w:pPr>
        <w:rPr>
          <w:rFonts w:eastAsia="Aptos" w:cstheme="minorHAnsi"/>
          <w:color w:val="000000" w:themeColor="text1"/>
          <w:sz w:val="28"/>
          <w:szCs w:val="28"/>
        </w:rPr>
      </w:pPr>
      <w:r w:rsidRPr="00016EDD">
        <w:rPr>
          <w:rFonts w:eastAsia="Aptos" w:cstheme="minorHAnsi"/>
          <w:color w:val="000000" w:themeColor="text1"/>
          <w:sz w:val="28"/>
          <w:szCs w:val="28"/>
          <w:lang w:val="en-US"/>
        </w:rPr>
        <w:t>Catherine Ball</w:t>
      </w:r>
    </w:p>
    <w:p w14:paraId="30788586" w14:textId="7C9FDC76" w:rsidR="00D6083A" w:rsidRPr="00016EDD" w:rsidRDefault="063590DC" w:rsidP="4E4D3494">
      <w:pPr>
        <w:rPr>
          <w:rFonts w:eastAsia="Aptos" w:cstheme="minorHAnsi"/>
          <w:color w:val="000000" w:themeColor="text1"/>
          <w:sz w:val="28"/>
          <w:szCs w:val="28"/>
        </w:rPr>
      </w:pPr>
      <w:r w:rsidRPr="00016EDD">
        <w:rPr>
          <w:rFonts w:eastAsia="Aptos" w:cstheme="minorHAnsi"/>
          <w:color w:val="000000" w:themeColor="text1"/>
          <w:sz w:val="28"/>
          <w:szCs w:val="28"/>
          <w:lang w:val="en-US"/>
        </w:rPr>
        <w:t>Principal</w:t>
      </w:r>
    </w:p>
    <w:p w14:paraId="20A4A6CC" w14:textId="5B573909" w:rsidR="00D6083A" w:rsidRDefault="00D6083A" w:rsidP="00D6083A">
      <w:pPr>
        <w:rPr>
          <w:sz w:val="48"/>
          <w:szCs w:val="48"/>
        </w:rPr>
      </w:pPr>
    </w:p>
    <w:p w14:paraId="0872962D" w14:textId="73F452C2" w:rsidR="00E607FB" w:rsidRPr="0046646E" w:rsidRDefault="009F327F" w:rsidP="00D6083A">
      <w:pPr>
        <w:jc w:val="center"/>
        <w:rPr>
          <w:b/>
          <w:bCs/>
          <w:sz w:val="40"/>
          <w:szCs w:val="40"/>
        </w:rPr>
      </w:pPr>
      <w:r w:rsidRPr="0046646E">
        <w:rPr>
          <w:b/>
          <w:bCs/>
          <w:sz w:val="40"/>
          <w:szCs w:val="40"/>
        </w:rPr>
        <w:t>Board of Governors</w:t>
      </w:r>
      <w:r w:rsidR="00690A2E" w:rsidRPr="0046646E">
        <w:rPr>
          <w:b/>
          <w:bCs/>
          <w:sz w:val="40"/>
          <w:szCs w:val="40"/>
        </w:rPr>
        <w:t xml:space="preserve"> 2</w:t>
      </w:r>
      <w:r w:rsidR="003503BC">
        <w:rPr>
          <w:b/>
          <w:bCs/>
          <w:sz w:val="40"/>
          <w:szCs w:val="40"/>
        </w:rPr>
        <w:t>4</w:t>
      </w:r>
      <w:r w:rsidR="00690A2E" w:rsidRPr="0046646E">
        <w:rPr>
          <w:b/>
          <w:bCs/>
          <w:sz w:val="40"/>
          <w:szCs w:val="40"/>
        </w:rPr>
        <w:t>/2</w:t>
      </w:r>
      <w:r w:rsidR="003503BC">
        <w:rPr>
          <w:b/>
          <w:bCs/>
          <w:sz w:val="40"/>
          <w:szCs w:val="40"/>
        </w:rPr>
        <w:t>5</w:t>
      </w:r>
    </w:p>
    <w:p w14:paraId="12DB032E" w14:textId="77777777" w:rsidR="009F327F" w:rsidRDefault="009F327F">
      <w:pPr>
        <w:rPr>
          <w:sz w:val="18"/>
          <w:szCs w:val="18"/>
        </w:rPr>
      </w:pPr>
    </w:p>
    <w:tbl>
      <w:tblPr>
        <w:tblStyle w:val="TableGrid"/>
        <w:tblW w:w="0" w:type="auto"/>
        <w:tblInd w:w="-289" w:type="dxa"/>
        <w:tblLook w:val="04A0" w:firstRow="1" w:lastRow="0" w:firstColumn="1" w:lastColumn="0" w:noHBand="0" w:noVBand="1"/>
      </w:tblPr>
      <w:tblGrid>
        <w:gridCol w:w="4797"/>
        <w:gridCol w:w="4508"/>
      </w:tblGrid>
      <w:tr w:rsidR="0011752E" w14:paraId="73DEBBA5" w14:textId="77777777" w:rsidTr="00016EDD">
        <w:tc>
          <w:tcPr>
            <w:tcW w:w="4797" w:type="dxa"/>
          </w:tcPr>
          <w:p w14:paraId="091CC777" w14:textId="77777777" w:rsidR="0011752E" w:rsidRPr="0011752E" w:rsidRDefault="0011752E" w:rsidP="0011752E">
            <w:pPr>
              <w:ind w:left="-851" w:right="-694"/>
              <w:jc w:val="center"/>
              <w:rPr>
                <w:sz w:val="28"/>
                <w:szCs w:val="28"/>
              </w:rPr>
            </w:pPr>
            <w:r w:rsidRPr="0011752E">
              <w:rPr>
                <w:sz w:val="28"/>
                <w:szCs w:val="28"/>
              </w:rPr>
              <w:t>Mr Michael James – Chair &amp; Trustee</w:t>
            </w:r>
          </w:p>
          <w:p w14:paraId="0FC358C3" w14:textId="77777777" w:rsidR="0011752E" w:rsidRDefault="0011752E">
            <w:pPr>
              <w:rPr>
                <w:sz w:val="18"/>
                <w:szCs w:val="18"/>
              </w:rPr>
            </w:pPr>
          </w:p>
        </w:tc>
        <w:tc>
          <w:tcPr>
            <w:tcW w:w="4508" w:type="dxa"/>
          </w:tcPr>
          <w:p w14:paraId="5E5148A5" w14:textId="77777777" w:rsidR="0011752E" w:rsidRPr="0011752E" w:rsidRDefault="0011752E" w:rsidP="0011752E">
            <w:pPr>
              <w:ind w:left="-851" w:right="-694"/>
              <w:jc w:val="center"/>
              <w:rPr>
                <w:sz w:val="28"/>
                <w:szCs w:val="28"/>
              </w:rPr>
            </w:pPr>
            <w:r w:rsidRPr="0011752E">
              <w:rPr>
                <w:sz w:val="28"/>
                <w:szCs w:val="28"/>
              </w:rPr>
              <w:t>Fr Brendan Crowley – Trustee</w:t>
            </w:r>
          </w:p>
          <w:p w14:paraId="5430EC1B" w14:textId="77777777" w:rsidR="0011752E" w:rsidRDefault="0011752E">
            <w:pPr>
              <w:rPr>
                <w:sz w:val="18"/>
                <w:szCs w:val="18"/>
              </w:rPr>
            </w:pPr>
          </w:p>
        </w:tc>
      </w:tr>
      <w:tr w:rsidR="0011752E" w14:paraId="0415AA14" w14:textId="77777777" w:rsidTr="00016EDD">
        <w:tc>
          <w:tcPr>
            <w:tcW w:w="4797" w:type="dxa"/>
          </w:tcPr>
          <w:p w14:paraId="08202BB3" w14:textId="77777777" w:rsidR="0011752E" w:rsidRPr="0011752E" w:rsidRDefault="0011752E" w:rsidP="0011752E">
            <w:pPr>
              <w:ind w:left="-851" w:right="-694"/>
              <w:jc w:val="center"/>
              <w:rPr>
                <w:sz w:val="28"/>
                <w:szCs w:val="28"/>
              </w:rPr>
            </w:pPr>
            <w:r w:rsidRPr="0011752E">
              <w:rPr>
                <w:sz w:val="28"/>
                <w:szCs w:val="28"/>
              </w:rPr>
              <w:t>Mr Rory Mullan – Trustee</w:t>
            </w:r>
          </w:p>
          <w:p w14:paraId="42D1A21A" w14:textId="77777777" w:rsidR="0011752E" w:rsidRDefault="0011752E">
            <w:pPr>
              <w:rPr>
                <w:sz w:val="18"/>
                <w:szCs w:val="18"/>
              </w:rPr>
            </w:pPr>
          </w:p>
        </w:tc>
        <w:tc>
          <w:tcPr>
            <w:tcW w:w="4508" w:type="dxa"/>
          </w:tcPr>
          <w:p w14:paraId="0DD086FC" w14:textId="785E339B" w:rsidR="0011752E" w:rsidRPr="0011752E" w:rsidRDefault="003503BC" w:rsidP="0011752E">
            <w:pPr>
              <w:ind w:left="-851" w:right="-694"/>
              <w:jc w:val="center"/>
              <w:rPr>
                <w:sz w:val="28"/>
                <w:szCs w:val="28"/>
              </w:rPr>
            </w:pPr>
            <w:r>
              <w:rPr>
                <w:sz w:val="28"/>
                <w:szCs w:val="28"/>
              </w:rPr>
              <w:t xml:space="preserve">Mr Martin McIlvar </w:t>
            </w:r>
            <w:r w:rsidR="0011752E" w:rsidRPr="0011752E">
              <w:rPr>
                <w:sz w:val="28"/>
                <w:szCs w:val="28"/>
              </w:rPr>
              <w:t>– Trustee</w:t>
            </w:r>
          </w:p>
          <w:p w14:paraId="7F448E57" w14:textId="77777777" w:rsidR="0011752E" w:rsidRDefault="0011752E">
            <w:pPr>
              <w:rPr>
                <w:sz w:val="18"/>
                <w:szCs w:val="18"/>
              </w:rPr>
            </w:pPr>
          </w:p>
        </w:tc>
      </w:tr>
      <w:tr w:rsidR="0011752E" w14:paraId="7EE6FE6B" w14:textId="77777777" w:rsidTr="00016EDD">
        <w:tc>
          <w:tcPr>
            <w:tcW w:w="4797" w:type="dxa"/>
          </w:tcPr>
          <w:p w14:paraId="4112D913" w14:textId="77777777" w:rsidR="0011752E" w:rsidRPr="0011752E" w:rsidRDefault="0011752E" w:rsidP="0011752E">
            <w:pPr>
              <w:ind w:left="-851" w:right="-694"/>
              <w:jc w:val="center"/>
              <w:rPr>
                <w:sz w:val="28"/>
                <w:szCs w:val="28"/>
              </w:rPr>
            </w:pPr>
            <w:r w:rsidRPr="0011752E">
              <w:rPr>
                <w:sz w:val="28"/>
                <w:szCs w:val="28"/>
              </w:rPr>
              <w:t>Mr Sean McKeown – DENI</w:t>
            </w:r>
          </w:p>
          <w:p w14:paraId="4E2A6827" w14:textId="77777777" w:rsidR="0011752E" w:rsidRDefault="0011752E">
            <w:pPr>
              <w:rPr>
                <w:sz w:val="18"/>
                <w:szCs w:val="18"/>
              </w:rPr>
            </w:pPr>
          </w:p>
        </w:tc>
        <w:tc>
          <w:tcPr>
            <w:tcW w:w="4508" w:type="dxa"/>
          </w:tcPr>
          <w:p w14:paraId="2C9DDD75" w14:textId="77777777" w:rsidR="0011752E" w:rsidRPr="0011752E" w:rsidRDefault="0011752E" w:rsidP="0011752E">
            <w:pPr>
              <w:ind w:left="-851" w:right="-694"/>
              <w:jc w:val="center"/>
              <w:rPr>
                <w:sz w:val="28"/>
                <w:szCs w:val="28"/>
              </w:rPr>
            </w:pPr>
            <w:r w:rsidRPr="0011752E">
              <w:rPr>
                <w:sz w:val="28"/>
                <w:szCs w:val="28"/>
              </w:rPr>
              <w:t>Mrs Teresa Taggart – EA</w:t>
            </w:r>
          </w:p>
          <w:p w14:paraId="4BEA846C" w14:textId="77777777" w:rsidR="0011752E" w:rsidRDefault="0011752E">
            <w:pPr>
              <w:rPr>
                <w:sz w:val="18"/>
                <w:szCs w:val="18"/>
              </w:rPr>
            </w:pPr>
          </w:p>
        </w:tc>
      </w:tr>
      <w:tr w:rsidR="0011752E" w14:paraId="7C6DA8B1" w14:textId="77777777" w:rsidTr="00016EDD">
        <w:tc>
          <w:tcPr>
            <w:tcW w:w="4797" w:type="dxa"/>
          </w:tcPr>
          <w:p w14:paraId="6B898625" w14:textId="43989AB0" w:rsidR="0011752E" w:rsidRPr="0011752E" w:rsidRDefault="0011752E" w:rsidP="0011752E">
            <w:pPr>
              <w:ind w:left="-851" w:right="-694"/>
              <w:jc w:val="center"/>
              <w:rPr>
                <w:sz w:val="28"/>
                <w:szCs w:val="28"/>
              </w:rPr>
            </w:pPr>
            <w:r w:rsidRPr="0011752E">
              <w:rPr>
                <w:sz w:val="28"/>
                <w:szCs w:val="28"/>
              </w:rPr>
              <w:t xml:space="preserve">Mrs Sharon Johnston – </w:t>
            </w:r>
            <w:r w:rsidR="003503BC">
              <w:rPr>
                <w:sz w:val="28"/>
                <w:szCs w:val="28"/>
              </w:rPr>
              <w:t>EA</w:t>
            </w:r>
            <w:r w:rsidR="000034A5">
              <w:rPr>
                <w:sz w:val="28"/>
                <w:szCs w:val="28"/>
              </w:rPr>
              <w:t xml:space="preserve"> Safeguarding </w:t>
            </w:r>
          </w:p>
          <w:p w14:paraId="7EBB513E" w14:textId="77777777" w:rsidR="0011752E" w:rsidRDefault="0011752E">
            <w:pPr>
              <w:rPr>
                <w:sz w:val="18"/>
                <w:szCs w:val="18"/>
              </w:rPr>
            </w:pPr>
          </w:p>
        </w:tc>
        <w:tc>
          <w:tcPr>
            <w:tcW w:w="4508" w:type="dxa"/>
          </w:tcPr>
          <w:p w14:paraId="1D7B7998" w14:textId="77777777" w:rsidR="0011752E" w:rsidRPr="0011752E" w:rsidRDefault="0011752E" w:rsidP="0011752E">
            <w:pPr>
              <w:ind w:left="-851" w:right="-694"/>
              <w:jc w:val="center"/>
              <w:rPr>
                <w:sz w:val="28"/>
                <w:szCs w:val="28"/>
              </w:rPr>
            </w:pPr>
            <w:r w:rsidRPr="0011752E">
              <w:rPr>
                <w:sz w:val="28"/>
                <w:szCs w:val="28"/>
              </w:rPr>
              <w:t>Mrs Karen Feeney – Teacher</w:t>
            </w:r>
          </w:p>
          <w:p w14:paraId="7328B9D2" w14:textId="77777777" w:rsidR="0011752E" w:rsidRDefault="0011752E">
            <w:pPr>
              <w:rPr>
                <w:sz w:val="18"/>
                <w:szCs w:val="18"/>
              </w:rPr>
            </w:pPr>
          </w:p>
        </w:tc>
      </w:tr>
      <w:tr w:rsidR="003503BC" w14:paraId="75EB4BD8" w14:textId="77777777" w:rsidTr="00016EDD">
        <w:tc>
          <w:tcPr>
            <w:tcW w:w="4797" w:type="dxa"/>
          </w:tcPr>
          <w:p w14:paraId="538B03DD" w14:textId="35181804" w:rsidR="003503BC" w:rsidRPr="0011752E" w:rsidRDefault="003503BC" w:rsidP="0011752E">
            <w:pPr>
              <w:ind w:left="-851" w:right="-694"/>
              <w:jc w:val="center"/>
              <w:rPr>
                <w:sz w:val="28"/>
                <w:szCs w:val="28"/>
              </w:rPr>
            </w:pPr>
            <w:r w:rsidRPr="0011752E">
              <w:rPr>
                <w:sz w:val="28"/>
                <w:szCs w:val="28"/>
              </w:rPr>
              <w:t>Mr</w:t>
            </w:r>
            <w:r>
              <w:rPr>
                <w:sz w:val="28"/>
                <w:szCs w:val="28"/>
              </w:rPr>
              <w:t xml:space="preserve">s Carmel Mimnagh– Parent </w:t>
            </w:r>
          </w:p>
        </w:tc>
        <w:tc>
          <w:tcPr>
            <w:tcW w:w="4508" w:type="dxa"/>
          </w:tcPr>
          <w:p w14:paraId="567231BF" w14:textId="2A004D7E" w:rsidR="003503BC" w:rsidRDefault="003503BC" w:rsidP="003503BC">
            <w:pPr>
              <w:jc w:val="center"/>
              <w:rPr>
                <w:sz w:val="18"/>
                <w:szCs w:val="18"/>
              </w:rPr>
            </w:pPr>
            <w:r w:rsidRPr="0011752E">
              <w:rPr>
                <w:sz w:val="28"/>
                <w:szCs w:val="28"/>
              </w:rPr>
              <w:t>Mr</w:t>
            </w:r>
            <w:r>
              <w:rPr>
                <w:sz w:val="28"/>
                <w:szCs w:val="28"/>
              </w:rPr>
              <w:t>s Catherine Ball</w:t>
            </w:r>
            <w:r w:rsidRPr="0011752E">
              <w:rPr>
                <w:sz w:val="28"/>
                <w:szCs w:val="28"/>
              </w:rPr>
              <w:t xml:space="preserve"> – Secretary</w:t>
            </w:r>
          </w:p>
        </w:tc>
      </w:tr>
    </w:tbl>
    <w:p w14:paraId="40D6E5C7" w14:textId="77777777" w:rsidR="0011752E" w:rsidRPr="00CA06E4" w:rsidRDefault="0011752E">
      <w:pPr>
        <w:rPr>
          <w:sz w:val="18"/>
          <w:szCs w:val="18"/>
        </w:rPr>
      </w:pPr>
    </w:p>
    <w:p w14:paraId="4E846A47" w14:textId="77777777" w:rsidR="00016EDD" w:rsidRDefault="00016EDD" w:rsidP="0046646E">
      <w:pPr>
        <w:jc w:val="center"/>
        <w:rPr>
          <w:b/>
          <w:bCs/>
          <w:sz w:val="48"/>
          <w:szCs w:val="48"/>
        </w:rPr>
      </w:pPr>
    </w:p>
    <w:p w14:paraId="6BE52D7F" w14:textId="77777777" w:rsidR="00016EDD" w:rsidRDefault="00016EDD" w:rsidP="0046646E">
      <w:pPr>
        <w:jc w:val="center"/>
        <w:rPr>
          <w:b/>
          <w:bCs/>
          <w:sz w:val="48"/>
          <w:szCs w:val="48"/>
        </w:rPr>
      </w:pPr>
    </w:p>
    <w:p w14:paraId="63BBDF4E" w14:textId="3B87DBC5" w:rsidR="00F62EA5" w:rsidRPr="002F329F" w:rsidRDefault="00365333" w:rsidP="002F329F">
      <w:pPr>
        <w:jc w:val="center"/>
        <w:rPr>
          <w:b/>
          <w:bCs/>
          <w:sz w:val="48"/>
          <w:szCs w:val="48"/>
        </w:rPr>
      </w:pPr>
      <w:r w:rsidRPr="00DB402F">
        <w:rPr>
          <w:b/>
          <w:bCs/>
          <w:sz w:val="48"/>
          <w:szCs w:val="48"/>
        </w:rPr>
        <w:lastRenderedPageBreak/>
        <w:t>Staffing</w:t>
      </w:r>
      <w:r w:rsidR="00C041A1">
        <w:rPr>
          <w:b/>
          <w:bCs/>
          <w:sz w:val="48"/>
          <w:szCs w:val="48"/>
        </w:rPr>
        <w:t xml:space="preserve"> Compliment </w:t>
      </w:r>
      <w:r w:rsidR="008F12DA">
        <w:rPr>
          <w:b/>
          <w:bCs/>
          <w:sz w:val="48"/>
          <w:szCs w:val="48"/>
        </w:rPr>
        <w:t>Sept 2024-June 2025</w:t>
      </w:r>
    </w:p>
    <w:tbl>
      <w:tblPr>
        <w:tblStyle w:val="TableGrid"/>
        <w:tblW w:w="0" w:type="auto"/>
        <w:tblLook w:val="04A0" w:firstRow="1" w:lastRow="0" w:firstColumn="1" w:lastColumn="0" w:noHBand="0" w:noVBand="1"/>
      </w:tblPr>
      <w:tblGrid>
        <w:gridCol w:w="1506"/>
        <w:gridCol w:w="2149"/>
        <w:gridCol w:w="1747"/>
        <w:gridCol w:w="3624"/>
      </w:tblGrid>
      <w:tr w:rsidR="005334BE" w:rsidRPr="00F62EA5" w14:paraId="7F88455B" w14:textId="77777777" w:rsidTr="00A749E2">
        <w:tc>
          <w:tcPr>
            <w:tcW w:w="1550" w:type="dxa"/>
            <w:tcBorders>
              <w:top w:val="nil"/>
              <w:left w:val="nil"/>
              <w:bottom w:val="nil"/>
              <w:right w:val="nil"/>
            </w:tcBorders>
          </w:tcPr>
          <w:p w14:paraId="6EAB60E2" w14:textId="0BA30A5D" w:rsidR="002E7DEA" w:rsidRPr="00A749E2" w:rsidRDefault="007B6D3D" w:rsidP="00690A2E">
            <w:pPr>
              <w:rPr>
                <w:b/>
                <w:bCs/>
                <w:sz w:val="28"/>
                <w:szCs w:val="28"/>
              </w:rPr>
            </w:pPr>
            <w:r w:rsidRPr="00A749E2">
              <w:rPr>
                <w:b/>
                <w:bCs/>
                <w:sz w:val="28"/>
                <w:szCs w:val="28"/>
              </w:rPr>
              <w:t>Principal</w:t>
            </w:r>
          </w:p>
        </w:tc>
        <w:tc>
          <w:tcPr>
            <w:tcW w:w="2273" w:type="dxa"/>
            <w:tcBorders>
              <w:top w:val="nil"/>
              <w:left w:val="nil"/>
              <w:bottom w:val="nil"/>
              <w:right w:val="nil"/>
            </w:tcBorders>
          </w:tcPr>
          <w:p w14:paraId="74654A99" w14:textId="52BF31C8" w:rsidR="00BD7F5F" w:rsidRDefault="007B6D3D" w:rsidP="00690A2E">
            <w:pPr>
              <w:rPr>
                <w:sz w:val="28"/>
                <w:szCs w:val="28"/>
              </w:rPr>
            </w:pPr>
            <w:r>
              <w:rPr>
                <w:sz w:val="28"/>
                <w:szCs w:val="28"/>
              </w:rPr>
              <w:t>Mr McCann</w:t>
            </w:r>
            <w:r w:rsidR="00BD7F5F" w:rsidRPr="00952BCF">
              <w:t xml:space="preserve"> Sept </w:t>
            </w:r>
            <w:r w:rsidR="00952BCF" w:rsidRPr="00952BCF">
              <w:t>’24-Feb ‘25</w:t>
            </w:r>
          </w:p>
          <w:p w14:paraId="3FB0ACFF" w14:textId="770B38AA" w:rsidR="002E7DEA" w:rsidRPr="00F62EA5" w:rsidRDefault="007B6D3D" w:rsidP="00690A2E">
            <w:pPr>
              <w:rPr>
                <w:sz w:val="28"/>
                <w:szCs w:val="28"/>
              </w:rPr>
            </w:pPr>
            <w:r>
              <w:rPr>
                <w:sz w:val="28"/>
                <w:szCs w:val="28"/>
              </w:rPr>
              <w:t>Mrs Ball</w:t>
            </w:r>
            <w:r w:rsidR="00952BCF">
              <w:rPr>
                <w:sz w:val="28"/>
                <w:szCs w:val="28"/>
              </w:rPr>
              <w:t xml:space="preserve"> </w:t>
            </w:r>
            <w:r w:rsidR="00952BCF" w:rsidRPr="00952BCF">
              <w:t>March ’25-June ‘25</w:t>
            </w:r>
          </w:p>
        </w:tc>
        <w:tc>
          <w:tcPr>
            <w:tcW w:w="1262" w:type="dxa"/>
            <w:tcBorders>
              <w:top w:val="nil"/>
              <w:left w:val="nil"/>
              <w:bottom w:val="nil"/>
              <w:right w:val="nil"/>
            </w:tcBorders>
          </w:tcPr>
          <w:p w14:paraId="437F574D" w14:textId="44EA3AC0" w:rsidR="002E7DEA" w:rsidRPr="00A749E2" w:rsidRDefault="000D24CA" w:rsidP="00690A2E">
            <w:pPr>
              <w:rPr>
                <w:b/>
                <w:bCs/>
                <w:sz w:val="28"/>
                <w:szCs w:val="28"/>
              </w:rPr>
            </w:pPr>
            <w:r w:rsidRPr="00A749E2">
              <w:rPr>
                <w:b/>
                <w:bCs/>
                <w:sz w:val="28"/>
                <w:szCs w:val="28"/>
              </w:rPr>
              <w:t>Secretary</w:t>
            </w:r>
            <w:r w:rsidR="002E7DEA" w:rsidRPr="00A749E2">
              <w:rPr>
                <w:b/>
                <w:bCs/>
                <w:sz w:val="28"/>
                <w:szCs w:val="28"/>
              </w:rPr>
              <w:t xml:space="preserve"> </w:t>
            </w:r>
          </w:p>
        </w:tc>
        <w:tc>
          <w:tcPr>
            <w:tcW w:w="3931" w:type="dxa"/>
            <w:tcBorders>
              <w:top w:val="nil"/>
              <w:left w:val="nil"/>
              <w:bottom w:val="nil"/>
              <w:right w:val="nil"/>
            </w:tcBorders>
          </w:tcPr>
          <w:p w14:paraId="0D7C8D31" w14:textId="3EB0414F" w:rsidR="002E7DEA" w:rsidRDefault="000D24CA" w:rsidP="00690A2E">
            <w:pPr>
              <w:rPr>
                <w:sz w:val="28"/>
                <w:szCs w:val="28"/>
              </w:rPr>
            </w:pPr>
            <w:r>
              <w:rPr>
                <w:sz w:val="28"/>
                <w:szCs w:val="28"/>
              </w:rPr>
              <w:t>Mrs A Bradley</w:t>
            </w:r>
          </w:p>
          <w:p w14:paraId="07451020" w14:textId="2A6229D4" w:rsidR="002E7DEA" w:rsidRPr="00F62EA5" w:rsidRDefault="002E7DEA" w:rsidP="00690A2E">
            <w:pPr>
              <w:rPr>
                <w:sz w:val="28"/>
                <w:szCs w:val="28"/>
              </w:rPr>
            </w:pPr>
          </w:p>
        </w:tc>
      </w:tr>
      <w:tr w:rsidR="005334BE" w:rsidRPr="00F62EA5" w14:paraId="0F505CC0" w14:textId="77777777" w:rsidTr="00A749E2">
        <w:tc>
          <w:tcPr>
            <w:tcW w:w="1550" w:type="dxa"/>
            <w:tcBorders>
              <w:top w:val="nil"/>
              <w:left w:val="nil"/>
              <w:bottom w:val="nil"/>
              <w:right w:val="nil"/>
            </w:tcBorders>
          </w:tcPr>
          <w:p w14:paraId="01D477E3" w14:textId="4C0B0DEE" w:rsidR="002E7DEA" w:rsidRPr="00A749E2" w:rsidRDefault="007B6D3D" w:rsidP="00690A2E">
            <w:pPr>
              <w:rPr>
                <w:b/>
                <w:bCs/>
                <w:sz w:val="28"/>
                <w:szCs w:val="28"/>
              </w:rPr>
            </w:pPr>
            <w:r w:rsidRPr="00A749E2">
              <w:rPr>
                <w:b/>
                <w:bCs/>
                <w:sz w:val="28"/>
                <w:szCs w:val="28"/>
              </w:rPr>
              <w:t>Vice Principal</w:t>
            </w:r>
          </w:p>
        </w:tc>
        <w:tc>
          <w:tcPr>
            <w:tcW w:w="2273" w:type="dxa"/>
            <w:tcBorders>
              <w:top w:val="nil"/>
              <w:left w:val="nil"/>
              <w:bottom w:val="nil"/>
              <w:right w:val="nil"/>
            </w:tcBorders>
          </w:tcPr>
          <w:p w14:paraId="4F07DF9C" w14:textId="18451534" w:rsidR="002E7DEA" w:rsidRPr="00F62EA5" w:rsidRDefault="00952BCF" w:rsidP="00690A2E">
            <w:pPr>
              <w:rPr>
                <w:sz w:val="28"/>
                <w:szCs w:val="28"/>
              </w:rPr>
            </w:pPr>
            <w:r>
              <w:rPr>
                <w:sz w:val="28"/>
                <w:szCs w:val="28"/>
              </w:rPr>
              <w:t xml:space="preserve">Mrs Ball </w:t>
            </w:r>
            <w:r w:rsidRPr="00952BCF">
              <w:t>Sept ’24-Feb ‘25</w:t>
            </w:r>
          </w:p>
        </w:tc>
        <w:tc>
          <w:tcPr>
            <w:tcW w:w="1262" w:type="dxa"/>
            <w:tcBorders>
              <w:top w:val="nil"/>
              <w:left w:val="nil"/>
              <w:bottom w:val="nil"/>
              <w:right w:val="nil"/>
            </w:tcBorders>
          </w:tcPr>
          <w:p w14:paraId="2AD39339" w14:textId="159C4B62" w:rsidR="002E7DEA" w:rsidRPr="00A749E2" w:rsidRDefault="00AC237C" w:rsidP="00690A2E">
            <w:pPr>
              <w:rPr>
                <w:b/>
                <w:bCs/>
                <w:sz w:val="28"/>
                <w:szCs w:val="28"/>
              </w:rPr>
            </w:pPr>
            <w:r w:rsidRPr="00A749E2">
              <w:rPr>
                <w:b/>
                <w:bCs/>
                <w:sz w:val="28"/>
                <w:szCs w:val="28"/>
              </w:rPr>
              <w:t>Maintenance and Cleaning</w:t>
            </w:r>
          </w:p>
          <w:p w14:paraId="29D9BAEE" w14:textId="49731498" w:rsidR="002E7DEA" w:rsidRPr="00F62EA5" w:rsidRDefault="002E7DEA" w:rsidP="00690A2E">
            <w:pPr>
              <w:rPr>
                <w:sz w:val="28"/>
                <w:szCs w:val="28"/>
              </w:rPr>
            </w:pPr>
          </w:p>
        </w:tc>
        <w:tc>
          <w:tcPr>
            <w:tcW w:w="3931" w:type="dxa"/>
            <w:tcBorders>
              <w:top w:val="nil"/>
              <w:left w:val="nil"/>
              <w:bottom w:val="nil"/>
              <w:right w:val="nil"/>
            </w:tcBorders>
          </w:tcPr>
          <w:p w14:paraId="67D2F12C" w14:textId="65C8B1C0" w:rsidR="002E7DEA" w:rsidRDefault="00CC61E4" w:rsidP="00690A2E">
            <w:pPr>
              <w:rPr>
                <w:sz w:val="28"/>
                <w:szCs w:val="28"/>
              </w:rPr>
            </w:pPr>
            <w:r>
              <w:rPr>
                <w:sz w:val="28"/>
                <w:szCs w:val="28"/>
              </w:rPr>
              <w:t>Tirkeeran – Mr O’Neill</w:t>
            </w:r>
          </w:p>
          <w:p w14:paraId="3E439914" w14:textId="77777777" w:rsidR="00CC61E4" w:rsidRDefault="00CC61E4" w:rsidP="00690A2E">
            <w:pPr>
              <w:rPr>
                <w:sz w:val="28"/>
                <w:szCs w:val="28"/>
              </w:rPr>
            </w:pPr>
          </w:p>
          <w:p w14:paraId="20E51481" w14:textId="04B4A169" w:rsidR="00CC61E4" w:rsidRPr="00F62EA5" w:rsidRDefault="00CC61E4" w:rsidP="00777762">
            <w:pPr>
              <w:rPr>
                <w:sz w:val="28"/>
                <w:szCs w:val="28"/>
              </w:rPr>
            </w:pPr>
          </w:p>
        </w:tc>
      </w:tr>
      <w:tr w:rsidR="005334BE" w:rsidRPr="00F62EA5" w14:paraId="167B2845" w14:textId="77777777" w:rsidTr="00A749E2">
        <w:tc>
          <w:tcPr>
            <w:tcW w:w="1550" w:type="dxa"/>
            <w:tcBorders>
              <w:top w:val="nil"/>
              <w:left w:val="nil"/>
              <w:bottom w:val="nil"/>
              <w:right w:val="nil"/>
            </w:tcBorders>
          </w:tcPr>
          <w:p w14:paraId="578E4B6D" w14:textId="57350590" w:rsidR="002E7DEA" w:rsidRPr="00A749E2" w:rsidRDefault="002612C6" w:rsidP="00690A2E">
            <w:pPr>
              <w:rPr>
                <w:b/>
                <w:bCs/>
                <w:sz w:val="28"/>
                <w:szCs w:val="28"/>
              </w:rPr>
            </w:pPr>
            <w:r w:rsidRPr="00A749E2">
              <w:rPr>
                <w:b/>
                <w:bCs/>
                <w:sz w:val="28"/>
                <w:szCs w:val="28"/>
              </w:rPr>
              <w:t>Primary 1</w:t>
            </w:r>
          </w:p>
        </w:tc>
        <w:tc>
          <w:tcPr>
            <w:tcW w:w="2273" w:type="dxa"/>
            <w:tcBorders>
              <w:top w:val="nil"/>
              <w:left w:val="nil"/>
              <w:bottom w:val="nil"/>
              <w:right w:val="nil"/>
            </w:tcBorders>
          </w:tcPr>
          <w:p w14:paraId="08F06E4A" w14:textId="29325181" w:rsidR="002E7DEA" w:rsidRPr="00F62EA5" w:rsidRDefault="002612C6" w:rsidP="00690A2E">
            <w:pPr>
              <w:rPr>
                <w:sz w:val="28"/>
                <w:szCs w:val="28"/>
              </w:rPr>
            </w:pPr>
            <w:r>
              <w:rPr>
                <w:sz w:val="28"/>
                <w:szCs w:val="28"/>
              </w:rPr>
              <w:t>Mrs McGill</w:t>
            </w:r>
          </w:p>
        </w:tc>
        <w:tc>
          <w:tcPr>
            <w:tcW w:w="1262" w:type="dxa"/>
            <w:tcBorders>
              <w:top w:val="nil"/>
              <w:left w:val="nil"/>
              <w:bottom w:val="nil"/>
              <w:right w:val="nil"/>
            </w:tcBorders>
          </w:tcPr>
          <w:p w14:paraId="1C9BAB9B" w14:textId="01209BD0" w:rsidR="002E7DEA" w:rsidRDefault="002E7DEA" w:rsidP="00690A2E">
            <w:pPr>
              <w:rPr>
                <w:sz w:val="28"/>
                <w:szCs w:val="28"/>
              </w:rPr>
            </w:pPr>
          </w:p>
          <w:p w14:paraId="43359A86" w14:textId="3EF31A38" w:rsidR="002E7DEA" w:rsidRPr="00F62EA5" w:rsidRDefault="002E7DEA" w:rsidP="00690A2E">
            <w:pPr>
              <w:rPr>
                <w:sz w:val="28"/>
                <w:szCs w:val="28"/>
              </w:rPr>
            </w:pPr>
          </w:p>
        </w:tc>
        <w:tc>
          <w:tcPr>
            <w:tcW w:w="3931" w:type="dxa"/>
            <w:tcBorders>
              <w:top w:val="nil"/>
              <w:left w:val="nil"/>
              <w:bottom w:val="nil"/>
              <w:right w:val="nil"/>
            </w:tcBorders>
          </w:tcPr>
          <w:p w14:paraId="66B31B4A" w14:textId="10E28C9A" w:rsidR="00777762" w:rsidRDefault="00777762" w:rsidP="00777762">
            <w:pPr>
              <w:rPr>
                <w:sz w:val="28"/>
                <w:szCs w:val="28"/>
              </w:rPr>
            </w:pPr>
            <w:r>
              <w:rPr>
                <w:sz w:val="28"/>
                <w:szCs w:val="28"/>
              </w:rPr>
              <w:t xml:space="preserve">Glenullin - Mrs O’Kane, Mrs McKenna </w:t>
            </w:r>
          </w:p>
          <w:p w14:paraId="7A75DBB8" w14:textId="2465E324" w:rsidR="002E7DEA" w:rsidRPr="00F62EA5" w:rsidRDefault="002E7DEA" w:rsidP="00690A2E">
            <w:pPr>
              <w:rPr>
                <w:sz w:val="28"/>
                <w:szCs w:val="28"/>
              </w:rPr>
            </w:pPr>
          </w:p>
        </w:tc>
      </w:tr>
      <w:tr w:rsidR="005334BE" w:rsidRPr="00F62EA5" w14:paraId="3C8A644D" w14:textId="77777777" w:rsidTr="00A749E2">
        <w:tc>
          <w:tcPr>
            <w:tcW w:w="1550" w:type="dxa"/>
            <w:tcBorders>
              <w:top w:val="nil"/>
              <w:left w:val="nil"/>
              <w:bottom w:val="nil"/>
              <w:right w:val="nil"/>
            </w:tcBorders>
          </w:tcPr>
          <w:p w14:paraId="21CBD966" w14:textId="3B4A0018" w:rsidR="002E7DEA" w:rsidRPr="00A749E2" w:rsidRDefault="002612C6" w:rsidP="00690A2E">
            <w:pPr>
              <w:rPr>
                <w:b/>
                <w:bCs/>
                <w:sz w:val="28"/>
                <w:szCs w:val="28"/>
              </w:rPr>
            </w:pPr>
            <w:r w:rsidRPr="00A749E2">
              <w:rPr>
                <w:b/>
                <w:bCs/>
                <w:sz w:val="28"/>
                <w:szCs w:val="28"/>
              </w:rPr>
              <w:t>Primary 2</w:t>
            </w:r>
          </w:p>
        </w:tc>
        <w:tc>
          <w:tcPr>
            <w:tcW w:w="2273" w:type="dxa"/>
            <w:tcBorders>
              <w:top w:val="nil"/>
              <w:left w:val="nil"/>
              <w:bottom w:val="nil"/>
              <w:right w:val="nil"/>
            </w:tcBorders>
          </w:tcPr>
          <w:p w14:paraId="66ED99B3" w14:textId="77777777" w:rsidR="002E7DEA" w:rsidRDefault="002612C6" w:rsidP="00690A2E">
            <w:pPr>
              <w:rPr>
                <w:sz w:val="28"/>
                <w:szCs w:val="28"/>
              </w:rPr>
            </w:pPr>
            <w:r>
              <w:rPr>
                <w:sz w:val="28"/>
                <w:szCs w:val="28"/>
              </w:rPr>
              <w:t>Mrs A Bradley</w:t>
            </w:r>
          </w:p>
          <w:p w14:paraId="245FECE2" w14:textId="17C7B5DA" w:rsidR="00A749E2" w:rsidRPr="00F62EA5" w:rsidRDefault="00A749E2" w:rsidP="00690A2E">
            <w:pPr>
              <w:rPr>
                <w:sz w:val="28"/>
                <w:szCs w:val="28"/>
              </w:rPr>
            </w:pPr>
          </w:p>
        </w:tc>
        <w:tc>
          <w:tcPr>
            <w:tcW w:w="1262" w:type="dxa"/>
            <w:tcBorders>
              <w:top w:val="nil"/>
              <w:left w:val="nil"/>
              <w:bottom w:val="nil"/>
              <w:right w:val="nil"/>
            </w:tcBorders>
          </w:tcPr>
          <w:p w14:paraId="38C7CDD8" w14:textId="5E8D7E88" w:rsidR="002E7DEA" w:rsidRPr="003B1B30" w:rsidRDefault="0007030A" w:rsidP="00690A2E">
            <w:pPr>
              <w:rPr>
                <w:b/>
                <w:bCs/>
                <w:sz w:val="28"/>
                <w:szCs w:val="28"/>
              </w:rPr>
            </w:pPr>
            <w:r w:rsidRPr="003B1B30">
              <w:rPr>
                <w:b/>
                <w:bCs/>
                <w:sz w:val="28"/>
                <w:szCs w:val="28"/>
              </w:rPr>
              <w:t>Classroom Assistants</w:t>
            </w:r>
          </w:p>
        </w:tc>
        <w:tc>
          <w:tcPr>
            <w:tcW w:w="3931" w:type="dxa"/>
            <w:tcBorders>
              <w:top w:val="nil"/>
              <w:left w:val="nil"/>
              <w:bottom w:val="nil"/>
              <w:right w:val="nil"/>
            </w:tcBorders>
          </w:tcPr>
          <w:p w14:paraId="65B3375E" w14:textId="09D63CC5" w:rsidR="002921C5" w:rsidRDefault="002E7DEA" w:rsidP="002921C5">
            <w:pPr>
              <w:rPr>
                <w:sz w:val="28"/>
                <w:szCs w:val="28"/>
              </w:rPr>
            </w:pPr>
            <w:r w:rsidRPr="00F62EA5">
              <w:rPr>
                <w:sz w:val="28"/>
                <w:szCs w:val="28"/>
              </w:rPr>
              <w:t xml:space="preserve"> </w:t>
            </w:r>
            <w:r w:rsidR="003B1B30" w:rsidRPr="005334BE">
              <w:rPr>
                <w:b/>
                <w:bCs/>
                <w:sz w:val="28"/>
                <w:szCs w:val="28"/>
              </w:rPr>
              <w:t>Primary 1</w:t>
            </w:r>
            <w:r w:rsidR="002921C5" w:rsidRPr="00F62EA5">
              <w:rPr>
                <w:sz w:val="28"/>
                <w:szCs w:val="28"/>
              </w:rPr>
              <w:t xml:space="preserve"> </w:t>
            </w:r>
            <w:r w:rsidR="002921C5">
              <w:rPr>
                <w:sz w:val="28"/>
                <w:szCs w:val="28"/>
              </w:rPr>
              <w:t xml:space="preserve">- </w:t>
            </w:r>
            <w:r w:rsidR="002921C5" w:rsidRPr="00F62EA5">
              <w:rPr>
                <w:sz w:val="28"/>
                <w:szCs w:val="28"/>
              </w:rPr>
              <w:t>M</w:t>
            </w:r>
            <w:r w:rsidR="002921C5">
              <w:rPr>
                <w:sz w:val="28"/>
                <w:szCs w:val="28"/>
              </w:rPr>
              <w:t>is</w:t>
            </w:r>
            <w:r w:rsidR="002921C5" w:rsidRPr="00F62EA5">
              <w:rPr>
                <w:sz w:val="28"/>
                <w:szCs w:val="28"/>
              </w:rPr>
              <w:t>s</w:t>
            </w:r>
            <w:r w:rsidR="002921C5">
              <w:rPr>
                <w:sz w:val="28"/>
                <w:szCs w:val="28"/>
              </w:rPr>
              <w:t xml:space="preserve"> Mullan, Mrs Culleton</w:t>
            </w:r>
          </w:p>
          <w:p w14:paraId="6430BB32" w14:textId="2760054A" w:rsidR="002E7DEA" w:rsidRPr="00F62EA5" w:rsidRDefault="002E7DEA" w:rsidP="002612C6">
            <w:pPr>
              <w:rPr>
                <w:sz w:val="28"/>
                <w:szCs w:val="28"/>
              </w:rPr>
            </w:pPr>
          </w:p>
        </w:tc>
      </w:tr>
      <w:tr w:rsidR="005334BE" w:rsidRPr="00F62EA5" w14:paraId="2E15C6D3" w14:textId="77777777" w:rsidTr="00A749E2">
        <w:tc>
          <w:tcPr>
            <w:tcW w:w="1550" w:type="dxa"/>
            <w:tcBorders>
              <w:top w:val="nil"/>
              <w:left w:val="nil"/>
              <w:bottom w:val="nil"/>
              <w:right w:val="nil"/>
            </w:tcBorders>
          </w:tcPr>
          <w:p w14:paraId="082F286B" w14:textId="3C95C335" w:rsidR="002E7DEA" w:rsidRPr="00A749E2" w:rsidRDefault="002612C6" w:rsidP="00690A2E">
            <w:pPr>
              <w:rPr>
                <w:b/>
                <w:bCs/>
                <w:sz w:val="28"/>
                <w:szCs w:val="28"/>
              </w:rPr>
            </w:pPr>
            <w:r w:rsidRPr="00A749E2">
              <w:rPr>
                <w:b/>
                <w:bCs/>
                <w:sz w:val="28"/>
                <w:szCs w:val="28"/>
              </w:rPr>
              <w:t>Primary 3</w:t>
            </w:r>
          </w:p>
        </w:tc>
        <w:tc>
          <w:tcPr>
            <w:tcW w:w="2273" w:type="dxa"/>
            <w:tcBorders>
              <w:top w:val="nil"/>
              <w:left w:val="nil"/>
              <w:bottom w:val="nil"/>
              <w:right w:val="nil"/>
            </w:tcBorders>
          </w:tcPr>
          <w:p w14:paraId="4033F5B4" w14:textId="77777777" w:rsidR="002E7DEA" w:rsidRDefault="002612C6" w:rsidP="00690A2E">
            <w:pPr>
              <w:rPr>
                <w:sz w:val="28"/>
                <w:szCs w:val="28"/>
              </w:rPr>
            </w:pPr>
            <w:r>
              <w:rPr>
                <w:sz w:val="28"/>
                <w:szCs w:val="28"/>
              </w:rPr>
              <w:t>Miss Conway</w:t>
            </w:r>
          </w:p>
          <w:p w14:paraId="142E34C4" w14:textId="32828509" w:rsidR="00A749E2" w:rsidRPr="00F62EA5" w:rsidRDefault="00A749E2" w:rsidP="00690A2E">
            <w:pPr>
              <w:rPr>
                <w:sz w:val="28"/>
                <w:szCs w:val="28"/>
              </w:rPr>
            </w:pPr>
          </w:p>
        </w:tc>
        <w:tc>
          <w:tcPr>
            <w:tcW w:w="1262" w:type="dxa"/>
            <w:tcBorders>
              <w:top w:val="nil"/>
              <w:left w:val="nil"/>
              <w:bottom w:val="nil"/>
              <w:right w:val="nil"/>
            </w:tcBorders>
          </w:tcPr>
          <w:p w14:paraId="2A8B70F2" w14:textId="5C96D03B" w:rsidR="002E7DEA" w:rsidRPr="00F62EA5" w:rsidRDefault="002E7DEA" w:rsidP="00690A2E">
            <w:pPr>
              <w:rPr>
                <w:sz w:val="28"/>
                <w:szCs w:val="28"/>
              </w:rPr>
            </w:pPr>
          </w:p>
        </w:tc>
        <w:tc>
          <w:tcPr>
            <w:tcW w:w="3931" w:type="dxa"/>
            <w:tcBorders>
              <w:top w:val="nil"/>
              <w:left w:val="nil"/>
              <w:bottom w:val="nil"/>
              <w:right w:val="nil"/>
            </w:tcBorders>
          </w:tcPr>
          <w:p w14:paraId="4278C476" w14:textId="3176A515" w:rsidR="002E7DEA" w:rsidRPr="00F62EA5" w:rsidRDefault="003B1B30" w:rsidP="002612C6">
            <w:pPr>
              <w:rPr>
                <w:sz w:val="28"/>
                <w:szCs w:val="28"/>
              </w:rPr>
            </w:pPr>
            <w:r w:rsidRPr="005334BE">
              <w:rPr>
                <w:b/>
                <w:bCs/>
                <w:sz w:val="28"/>
                <w:szCs w:val="28"/>
              </w:rPr>
              <w:t>Primary 2</w:t>
            </w:r>
            <w:r w:rsidR="002921C5">
              <w:rPr>
                <w:sz w:val="28"/>
                <w:szCs w:val="28"/>
              </w:rPr>
              <w:t>-</w:t>
            </w:r>
            <w:r w:rsidR="002921C5" w:rsidRPr="00F62EA5">
              <w:rPr>
                <w:sz w:val="28"/>
                <w:szCs w:val="28"/>
              </w:rPr>
              <w:t xml:space="preserve"> Mrs </w:t>
            </w:r>
            <w:r w:rsidR="002921C5">
              <w:rPr>
                <w:sz w:val="28"/>
                <w:szCs w:val="28"/>
              </w:rPr>
              <w:t>Hampson, Mrs McIlvar</w:t>
            </w:r>
          </w:p>
        </w:tc>
      </w:tr>
      <w:tr w:rsidR="005334BE" w:rsidRPr="00F62EA5" w14:paraId="44087515" w14:textId="77777777" w:rsidTr="00021E3A">
        <w:tc>
          <w:tcPr>
            <w:tcW w:w="1550" w:type="dxa"/>
            <w:tcBorders>
              <w:top w:val="nil"/>
              <w:left w:val="nil"/>
              <w:bottom w:val="nil"/>
              <w:right w:val="nil"/>
            </w:tcBorders>
          </w:tcPr>
          <w:p w14:paraId="648AED9B" w14:textId="60B6F007" w:rsidR="002E7DEA" w:rsidRPr="00A749E2" w:rsidRDefault="002612C6" w:rsidP="00690A2E">
            <w:pPr>
              <w:rPr>
                <w:b/>
                <w:bCs/>
                <w:sz w:val="28"/>
                <w:szCs w:val="28"/>
              </w:rPr>
            </w:pPr>
            <w:r w:rsidRPr="00A749E2">
              <w:rPr>
                <w:b/>
                <w:bCs/>
                <w:sz w:val="28"/>
                <w:szCs w:val="28"/>
              </w:rPr>
              <w:t>Primary 4</w:t>
            </w:r>
          </w:p>
        </w:tc>
        <w:tc>
          <w:tcPr>
            <w:tcW w:w="2273" w:type="dxa"/>
            <w:tcBorders>
              <w:top w:val="nil"/>
              <w:left w:val="nil"/>
              <w:bottom w:val="nil"/>
              <w:right w:val="nil"/>
            </w:tcBorders>
          </w:tcPr>
          <w:p w14:paraId="7D5D565C" w14:textId="5E6606FA" w:rsidR="002612C6" w:rsidRPr="00F62EA5" w:rsidRDefault="002612C6" w:rsidP="002612C6">
            <w:pPr>
              <w:rPr>
                <w:sz w:val="28"/>
                <w:szCs w:val="28"/>
              </w:rPr>
            </w:pPr>
            <w:r>
              <w:rPr>
                <w:sz w:val="28"/>
                <w:szCs w:val="28"/>
              </w:rPr>
              <w:t>Mrs</w:t>
            </w:r>
            <w:r w:rsidRPr="00F62EA5">
              <w:rPr>
                <w:sz w:val="28"/>
                <w:szCs w:val="28"/>
              </w:rPr>
              <w:t xml:space="preserve"> Heron - </w:t>
            </w:r>
            <w:r w:rsidRPr="00A749E2">
              <w:t xml:space="preserve">Monday and Tuesday </w:t>
            </w:r>
          </w:p>
          <w:p w14:paraId="00C7059B" w14:textId="77777777" w:rsidR="002612C6" w:rsidRDefault="002612C6" w:rsidP="002612C6">
            <w:pPr>
              <w:rPr>
                <w:sz w:val="28"/>
                <w:szCs w:val="28"/>
              </w:rPr>
            </w:pPr>
            <w:r w:rsidRPr="00F62EA5">
              <w:rPr>
                <w:sz w:val="28"/>
                <w:szCs w:val="28"/>
              </w:rPr>
              <w:t xml:space="preserve">Mrs Feeney - </w:t>
            </w:r>
            <w:r w:rsidRPr="00A749E2">
              <w:t>Wednesday, Thursday and Friday</w:t>
            </w:r>
          </w:p>
          <w:p w14:paraId="40CA3ADC" w14:textId="77777777" w:rsidR="002E7DEA" w:rsidRPr="00F62EA5" w:rsidRDefault="002E7DEA" w:rsidP="00690A2E">
            <w:pPr>
              <w:rPr>
                <w:sz w:val="28"/>
                <w:szCs w:val="28"/>
              </w:rPr>
            </w:pPr>
          </w:p>
        </w:tc>
        <w:tc>
          <w:tcPr>
            <w:tcW w:w="1262" w:type="dxa"/>
            <w:tcBorders>
              <w:top w:val="nil"/>
              <w:left w:val="nil"/>
              <w:bottom w:val="nil"/>
              <w:right w:val="nil"/>
            </w:tcBorders>
          </w:tcPr>
          <w:p w14:paraId="1C89134A" w14:textId="59A7FEBB" w:rsidR="002E7DEA" w:rsidRPr="00F62EA5" w:rsidRDefault="002E7DEA" w:rsidP="00690A2E">
            <w:pPr>
              <w:rPr>
                <w:sz w:val="28"/>
                <w:szCs w:val="28"/>
              </w:rPr>
            </w:pPr>
          </w:p>
        </w:tc>
        <w:tc>
          <w:tcPr>
            <w:tcW w:w="3931" w:type="dxa"/>
            <w:tcBorders>
              <w:top w:val="nil"/>
              <w:left w:val="nil"/>
              <w:bottom w:val="nil"/>
              <w:right w:val="nil"/>
            </w:tcBorders>
          </w:tcPr>
          <w:p w14:paraId="37523647" w14:textId="07FB6967" w:rsidR="002E7DEA" w:rsidRDefault="003B1B30" w:rsidP="002612C6">
            <w:pPr>
              <w:rPr>
                <w:sz w:val="28"/>
                <w:szCs w:val="28"/>
              </w:rPr>
            </w:pPr>
            <w:r w:rsidRPr="005334BE">
              <w:rPr>
                <w:b/>
                <w:bCs/>
                <w:sz w:val="28"/>
                <w:szCs w:val="28"/>
              </w:rPr>
              <w:t>Primary 3</w:t>
            </w:r>
            <w:r w:rsidR="002921C5">
              <w:rPr>
                <w:sz w:val="28"/>
                <w:szCs w:val="28"/>
              </w:rPr>
              <w:t xml:space="preserve"> – Mrs Walker</w:t>
            </w:r>
          </w:p>
          <w:p w14:paraId="5A77E997" w14:textId="77777777" w:rsidR="00021E3A" w:rsidRDefault="00021E3A" w:rsidP="002612C6">
            <w:pPr>
              <w:rPr>
                <w:sz w:val="28"/>
                <w:szCs w:val="28"/>
              </w:rPr>
            </w:pPr>
          </w:p>
          <w:p w14:paraId="7E0A3757" w14:textId="2C0B0E45" w:rsidR="00021E3A" w:rsidRDefault="00021E3A" w:rsidP="002612C6">
            <w:pPr>
              <w:rPr>
                <w:sz w:val="28"/>
                <w:szCs w:val="28"/>
              </w:rPr>
            </w:pPr>
            <w:r w:rsidRPr="005334BE">
              <w:rPr>
                <w:b/>
                <w:bCs/>
                <w:sz w:val="28"/>
                <w:szCs w:val="28"/>
              </w:rPr>
              <w:t>Primary 4</w:t>
            </w:r>
            <w:r w:rsidR="002921C5">
              <w:rPr>
                <w:sz w:val="28"/>
                <w:szCs w:val="28"/>
              </w:rPr>
              <w:t xml:space="preserve"> – Mrs McAtamney</w:t>
            </w:r>
          </w:p>
          <w:p w14:paraId="59949696" w14:textId="77777777" w:rsidR="00021E3A" w:rsidRDefault="00021E3A" w:rsidP="002612C6">
            <w:pPr>
              <w:rPr>
                <w:sz w:val="28"/>
                <w:szCs w:val="28"/>
              </w:rPr>
            </w:pPr>
          </w:p>
          <w:p w14:paraId="233B6344" w14:textId="333E68BC" w:rsidR="00021E3A" w:rsidRDefault="00021E3A" w:rsidP="002612C6">
            <w:pPr>
              <w:rPr>
                <w:sz w:val="28"/>
                <w:szCs w:val="28"/>
              </w:rPr>
            </w:pPr>
            <w:r w:rsidRPr="005334BE">
              <w:rPr>
                <w:b/>
                <w:bCs/>
                <w:sz w:val="28"/>
                <w:szCs w:val="28"/>
              </w:rPr>
              <w:t>Primary 5</w:t>
            </w:r>
            <w:r w:rsidR="002921C5">
              <w:rPr>
                <w:sz w:val="28"/>
                <w:szCs w:val="28"/>
              </w:rPr>
              <w:t xml:space="preserve"> </w:t>
            </w:r>
            <w:r w:rsidR="005334BE">
              <w:rPr>
                <w:sz w:val="28"/>
                <w:szCs w:val="28"/>
              </w:rPr>
              <w:t>–</w:t>
            </w:r>
            <w:r w:rsidR="002921C5">
              <w:rPr>
                <w:sz w:val="28"/>
                <w:szCs w:val="28"/>
              </w:rPr>
              <w:t xml:space="preserve"> </w:t>
            </w:r>
            <w:r w:rsidR="005334BE">
              <w:rPr>
                <w:sz w:val="28"/>
                <w:szCs w:val="28"/>
              </w:rPr>
              <w:t>Mrs Brolly</w:t>
            </w:r>
          </w:p>
          <w:p w14:paraId="51B5BC5F" w14:textId="21D3E4A1" w:rsidR="002D1147" w:rsidRPr="00F62EA5" w:rsidRDefault="002D1147" w:rsidP="002612C6">
            <w:pPr>
              <w:rPr>
                <w:sz w:val="28"/>
                <w:szCs w:val="28"/>
              </w:rPr>
            </w:pPr>
          </w:p>
        </w:tc>
      </w:tr>
      <w:tr w:rsidR="005334BE" w:rsidRPr="00F62EA5" w14:paraId="052F2E5D" w14:textId="77777777" w:rsidTr="00021E3A">
        <w:tc>
          <w:tcPr>
            <w:tcW w:w="1550" w:type="dxa"/>
            <w:tcBorders>
              <w:top w:val="nil"/>
              <w:left w:val="nil"/>
              <w:bottom w:val="nil"/>
              <w:right w:val="nil"/>
            </w:tcBorders>
          </w:tcPr>
          <w:p w14:paraId="6247693F" w14:textId="20BF3F67" w:rsidR="002E7DEA" w:rsidRPr="00021E3A" w:rsidRDefault="002612C6" w:rsidP="00690A2E">
            <w:pPr>
              <w:rPr>
                <w:b/>
                <w:bCs/>
                <w:sz w:val="28"/>
                <w:szCs w:val="28"/>
              </w:rPr>
            </w:pPr>
            <w:r w:rsidRPr="00021E3A">
              <w:rPr>
                <w:b/>
                <w:bCs/>
                <w:sz w:val="28"/>
                <w:szCs w:val="28"/>
              </w:rPr>
              <w:t>Primary 5</w:t>
            </w:r>
          </w:p>
        </w:tc>
        <w:tc>
          <w:tcPr>
            <w:tcW w:w="2273" w:type="dxa"/>
            <w:tcBorders>
              <w:top w:val="nil"/>
              <w:left w:val="nil"/>
              <w:bottom w:val="nil"/>
              <w:right w:val="nil"/>
            </w:tcBorders>
          </w:tcPr>
          <w:p w14:paraId="0F101E28" w14:textId="77777777" w:rsidR="002612C6" w:rsidRDefault="002612C6" w:rsidP="002612C6">
            <w:pPr>
              <w:rPr>
                <w:sz w:val="28"/>
                <w:szCs w:val="28"/>
              </w:rPr>
            </w:pPr>
            <w:r w:rsidRPr="00F62EA5">
              <w:rPr>
                <w:sz w:val="28"/>
                <w:szCs w:val="28"/>
              </w:rPr>
              <w:t>Mrs McCloy</w:t>
            </w:r>
          </w:p>
          <w:p w14:paraId="689D7D10" w14:textId="77777777" w:rsidR="002E7DEA" w:rsidRPr="00F62EA5" w:rsidRDefault="002E7DEA" w:rsidP="00690A2E">
            <w:pPr>
              <w:rPr>
                <w:sz w:val="28"/>
                <w:szCs w:val="28"/>
              </w:rPr>
            </w:pPr>
          </w:p>
        </w:tc>
        <w:tc>
          <w:tcPr>
            <w:tcW w:w="1262" w:type="dxa"/>
            <w:tcBorders>
              <w:top w:val="nil"/>
              <w:left w:val="nil"/>
              <w:bottom w:val="nil"/>
              <w:right w:val="nil"/>
            </w:tcBorders>
          </w:tcPr>
          <w:p w14:paraId="02774C00" w14:textId="63118A63" w:rsidR="002E7DEA" w:rsidRPr="00F62EA5" w:rsidRDefault="002E7DEA" w:rsidP="00690A2E">
            <w:pPr>
              <w:rPr>
                <w:sz w:val="28"/>
                <w:szCs w:val="28"/>
              </w:rPr>
            </w:pPr>
          </w:p>
        </w:tc>
        <w:tc>
          <w:tcPr>
            <w:tcW w:w="3931" w:type="dxa"/>
            <w:tcBorders>
              <w:top w:val="nil"/>
              <w:left w:val="nil"/>
              <w:bottom w:val="nil"/>
              <w:right w:val="nil"/>
            </w:tcBorders>
          </w:tcPr>
          <w:p w14:paraId="35AB3C25" w14:textId="510BD37E" w:rsidR="002E7DEA" w:rsidRPr="00F62EA5" w:rsidRDefault="002D1147" w:rsidP="00690A2E">
            <w:pPr>
              <w:rPr>
                <w:sz w:val="28"/>
                <w:szCs w:val="28"/>
              </w:rPr>
            </w:pPr>
            <w:r w:rsidRPr="005334BE">
              <w:rPr>
                <w:b/>
                <w:bCs/>
                <w:sz w:val="28"/>
                <w:szCs w:val="28"/>
              </w:rPr>
              <w:t>Primary 6</w:t>
            </w:r>
            <w:r w:rsidR="005334BE">
              <w:rPr>
                <w:sz w:val="28"/>
                <w:szCs w:val="28"/>
              </w:rPr>
              <w:t xml:space="preserve"> – Mrs A Bradley/Mrs Brolly</w:t>
            </w:r>
          </w:p>
        </w:tc>
      </w:tr>
      <w:tr w:rsidR="002612C6" w:rsidRPr="00F62EA5" w14:paraId="1250ABD8" w14:textId="77777777" w:rsidTr="005378F2">
        <w:tc>
          <w:tcPr>
            <w:tcW w:w="1550" w:type="dxa"/>
            <w:tcBorders>
              <w:top w:val="nil"/>
              <w:left w:val="nil"/>
              <w:bottom w:val="nil"/>
              <w:right w:val="nil"/>
            </w:tcBorders>
          </w:tcPr>
          <w:p w14:paraId="33F24226" w14:textId="1CE42EFE" w:rsidR="002612C6" w:rsidRPr="00021E3A" w:rsidRDefault="002612C6" w:rsidP="00690A2E">
            <w:pPr>
              <w:rPr>
                <w:b/>
                <w:bCs/>
                <w:sz w:val="28"/>
                <w:szCs w:val="28"/>
              </w:rPr>
            </w:pPr>
            <w:r w:rsidRPr="00021E3A">
              <w:rPr>
                <w:b/>
                <w:bCs/>
                <w:sz w:val="28"/>
                <w:szCs w:val="28"/>
              </w:rPr>
              <w:t>Primary 6</w:t>
            </w:r>
          </w:p>
        </w:tc>
        <w:tc>
          <w:tcPr>
            <w:tcW w:w="2273" w:type="dxa"/>
            <w:tcBorders>
              <w:top w:val="nil"/>
              <w:left w:val="nil"/>
              <w:bottom w:val="nil"/>
              <w:right w:val="nil"/>
            </w:tcBorders>
          </w:tcPr>
          <w:p w14:paraId="1D0E5F63" w14:textId="77777777" w:rsidR="002612C6" w:rsidRPr="00F62EA5" w:rsidRDefault="002612C6" w:rsidP="002612C6">
            <w:pPr>
              <w:rPr>
                <w:sz w:val="28"/>
                <w:szCs w:val="28"/>
              </w:rPr>
            </w:pPr>
            <w:r w:rsidRPr="00F62EA5">
              <w:rPr>
                <w:sz w:val="28"/>
                <w:szCs w:val="28"/>
              </w:rPr>
              <w:t xml:space="preserve">Mrs Heron – </w:t>
            </w:r>
            <w:r w:rsidRPr="005378F2">
              <w:t>Wednesday</w:t>
            </w:r>
            <w:r w:rsidRPr="00F62EA5">
              <w:rPr>
                <w:sz w:val="28"/>
                <w:szCs w:val="28"/>
              </w:rPr>
              <w:t xml:space="preserve"> </w:t>
            </w:r>
          </w:p>
          <w:p w14:paraId="4B6E0E2A" w14:textId="6F4E287D" w:rsidR="002612C6" w:rsidRDefault="002612C6" w:rsidP="002612C6">
            <w:pPr>
              <w:rPr>
                <w:sz w:val="28"/>
                <w:szCs w:val="28"/>
              </w:rPr>
            </w:pPr>
            <w:r w:rsidRPr="00F62EA5">
              <w:rPr>
                <w:sz w:val="28"/>
                <w:szCs w:val="28"/>
              </w:rPr>
              <w:t xml:space="preserve">Mrs Ball – </w:t>
            </w:r>
            <w:r w:rsidRPr="005378F2">
              <w:t>Mon, Tues, Thurs and Fri</w:t>
            </w:r>
          </w:p>
          <w:p w14:paraId="582239BF" w14:textId="77777777" w:rsidR="002612C6" w:rsidRDefault="002612C6" w:rsidP="002612C6">
            <w:pPr>
              <w:rPr>
                <w:sz w:val="28"/>
                <w:szCs w:val="28"/>
              </w:rPr>
            </w:pPr>
            <w:r>
              <w:rPr>
                <w:sz w:val="28"/>
                <w:szCs w:val="28"/>
              </w:rPr>
              <w:t>Substitute teachers from March to June</w:t>
            </w:r>
          </w:p>
          <w:p w14:paraId="6FE08438" w14:textId="77777777" w:rsidR="002612C6" w:rsidRPr="00F62EA5" w:rsidRDefault="002612C6" w:rsidP="002612C6">
            <w:pPr>
              <w:rPr>
                <w:sz w:val="28"/>
                <w:szCs w:val="28"/>
              </w:rPr>
            </w:pPr>
          </w:p>
        </w:tc>
        <w:tc>
          <w:tcPr>
            <w:tcW w:w="1262" w:type="dxa"/>
            <w:tcBorders>
              <w:top w:val="nil"/>
              <w:left w:val="nil"/>
              <w:bottom w:val="nil"/>
              <w:right w:val="nil"/>
            </w:tcBorders>
          </w:tcPr>
          <w:p w14:paraId="4ED0A195" w14:textId="77777777" w:rsidR="002612C6" w:rsidRDefault="002612C6" w:rsidP="00690A2E">
            <w:pPr>
              <w:rPr>
                <w:sz w:val="28"/>
                <w:szCs w:val="28"/>
              </w:rPr>
            </w:pPr>
          </w:p>
          <w:p w14:paraId="3578731B" w14:textId="77777777" w:rsidR="00661D91" w:rsidRDefault="00661D91" w:rsidP="00690A2E">
            <w:pPr>
              <w:rPr>
                <w:sz w:val="28"/>
                <w:szCs w:val="28"/>
              </w:rPr>
            </w:pPr>
          </w:p>
          <w:p w14:paraId="0D060F79" w14:textId="77777777" w:rsidR="005334BE" w:rsidRDefault="005334BE" w:rsidP="00690A2E">
            <w:pPr>
              <w:rPr>
                <w:b/>
                <w:bCs/>
                <w:sz w:val="28"/>
                <w:szCs w:val="28"/>
              </w:rPr>
            </w:pPr>
          </w:p>
          <w:p w14:paraId="133D3F13" w14:textId="47773E1D" w:rsidR="00661D91" w:rsidRPr="00661D91" w:rsidRDefault="00AA14A4" w:rsidP="00690A2E">
            <w:pPr>
              <w:rPr>
                <w:b/>
                <w:bCs/>
                <w:sz w:val="28"/>
                <w:szCs w:val="28"/>
              </w:rPr>
            </w:pPr>
            <w:r>
              <w:rPr>
                <w:b/>
                <w:bCs/>
                <w:sz w:val="28"/>
                <w:szCs w:val="28"/>
              </w:rPr>
              <w:t>Learning Support</w:t>
            </w:r>
            <w:r w:rsidR="00661D91" w:rsidRPr="00661D91">
              <w:rPr>
                <w:b/>
                <w:bCs/>
                <w:sz w:val="28"/>
                <w:szCs w:val="28"/>
              </w:rPr>
              <w:t xml:space="preserve"> Teacher</w:t>
            </w:r>
            <w:r>
              <w:rPr>
                <w:b/>
                <w:bCs/>
                <w:sz w:val="28"/>
                <w:szCs w:val="28"/>
              </w:rPr>
              <w:t xml:space="preserve"> (LST)</w:t>
            </w:r>
          </w:p>
        </w:tc>
        <w:tc>
          <w:tcPr>
            <w:tcW w:w="3931" w:type="dxa"/>
            <w:tcBorders>
              <w:top w:val="nil"/>
              <w:left w:val="nil"/>
              <w:bottom w:val="nil"/>
              <w:right w:val="nil"/>
            </w:tcBorders>
          </w:tcPr>
          <w:p w14:paraId="10B5806F" w14:textId="1CF2A659" w:rsidR="002612C6" w:rsidRDefault="002D1147" w:rsidP="00690A2E">
            <w:pPr>
              <w:rPr>
                <w:sz w:val="28"/>
                <w:szCs w:val="28"/>
              </w:rPr>
            </w:pPr>
            <w:r w:rsidRPr="005334BE">
              <w:rPr>
                <w:b/>
                <w:bCs/>
                <w:sz w:val="28"/>
                <w:szCs w:val="28"/>
              </w:rPr>
              <w:t>Primary 7</w:t>
            </w:r>
            <w:r w:rsidR="005334BE">
              <w:rPr>
                <w:sz w:val="28"/>
                <w:szCs w:val="28"/>
              </w:rPr>
              <w:t xml:space="preserve"> – Mrs C Bradley/Miss Talbot</w:t>
            </w:r>
          </w:p>
          <w:p w14:paraId="6BBB1EEE" w14:textId="77777777" w:rsidR="00661D91" w:rsidRDefault="00661D91" w:rsidP="00690A2E">
            <w:pPr>
              <w:rPr>
                <w:sz w:val="28"/>
                <w:szCs w:val="28"/>
              </w:rPr>
            </w:pPr>
          </w:p>
          <w:p w14:paraId="2FA97094" w14:textId="569772FB" w:rsidR="00661D91" w:rsidRDefault="00661D91" w:rsidP="00690A2E">
            <w:pPr>
              <w:rPr>
                <w:sz w:val="28"/>
                <w:szCs w:val="28"/>
              </w:rPr>
            </w:pPr>
            <w:r>
              <w:rPr>
                <w:sz w:val="28"/>
                <w:szCs w:val="28"/>
              </w:rPr>
              <w:t>Mrs McKeown- Tues, Wed &amp; Thurs</w:t>
            </w:r>
          </w:p>
        </w:tc>
      </w:tr>
      <w:tr w:rsidR="002612C6" w:rsidRPr="00F62EA5" w14:paraId="588EBB30" w14:textId="77777777" w:rsidTr="005378F2">
        <w:tc>
          <w:tcPr>
            <w:tcW w:w="1550" w:type="dxa"/>
            <w:tcBorders>
              <w:top w:val="nil"/>
              <w:left w:val="nil"/>
              <w:bottom w:val="nil"/>
              <w:right w:val="nil"/>
            </w:tcBorders>
          </w:tcPr>
          <w:p w14:paraId="3BDD3B49" w14:textId="32F6F4DF" w:rsidR="002612C6" w:rsidRPr="005378F2" w:rsidRDefault="002612C6" w:rsidP="00690A2E">
            <w:pPr>
              <w:rPr>
                <w:b/>
                <w:bCs/>
                <w:sz w:val="28"/>
                <w:szCs w:val="28"/>
              </w:rPr>
            </w:pPr>
            <w:r w:rsidRPr="005378F2">
              <w:rPr>
                <w:b/>
                <w:bCs/>
                <w:sz w:val="28"/>
                <w:szCs w:val="28"/>
              </w:rPr>
              <w:t>Primary 7</w:t>
            </w:r>
          </w:p>
        </w:tc>
        <w:tc>
          <w:tcPr>
            <w:tcW w:w="2273" w:type="dxa"/>
            <w:tcBorders>
              <w:top w:val="nil"/>
              <w:left w:val="nil"/>
              <w:bottom w:val="nil"/>
              <w:right w:val="nil"/>
            </w:tcBorders>
          </w:tcPr>
          <w:p w14:paraId="4D23C664" w14:textId="60D91CBA" w:rsidR="002612C6" w:rsidRDefault="002612C6" w:rsidP="002612C6">
            <w:pPr>
              <w:rPr>
                <w:sz w:val="28"/>
                <w:szCs w:val="28"/>
              </w:rPr>
            </w:pPr>
            <w:r>
              <w:rPr>
                <w:sz w:val="28"/>
                <w:szCs w:val="28"/>
              </w:rPr>
              <w:t xml:space="preserve">Mrs McKaigue </w:t>
            </w:r>
            <w:r w:rsidR="002921C5">
              <w:rPr>
                <w:sz w:val="28"/>
                <w:szCs w:val="28"/>
              </w:rPr>
              <w:t>/Mr Dillon</w:t>
            </w:r>
          </w:p>
          <w:p w14:paraId="313833BD" w14:textId="707ED672" w:rsidR="002612C6" w:rsidRPr="00F62EA5" w:rsidRDefault="002612C6" w:rsidP="002612C6">
            <w:pPr>
              <w:rPr>
                <w:sz w:val="28"/>
                <w:szCs w:val="28"/>
              </w:rPr>
            </w:pPr>
            <w:r w:rsidRPr="002921C5">
              <w:t>(Mr Dillon covered Mrs McKaigue’s maternity leave)</w:t>
            </w:r>
          </w:p>
        </w:tc>
        <w:tc>
          <w:tcPr>
            <w:tcW w:w="1262" w:type="dxa"/>
            <w:tcBorders>
              <w:top w:val="nil"/>
              <w:left w:val="nil"/>
              <w:bottom w:val="nil"/>
              <w:right w:val="nil"/>
            </w:tcBorders>
          </w:tcPr>
          <w:p w14:paraId="5425B9CB" w14:textId="78725191" w:rsidR="002612C6" w:rsidRPr="00F87689" w:rsidRDefault="00902123" w:rsidP="00690A2E">
            <w:pPr>
              <w:rPr>
                <w:b/>
                <w:bCs/>
                <w:sz w:val="28"/>
                <w:szCs w:val="28"/>
              </w:rPr>
            </w:pPr>
            <w:r w:rsidRPr="00F87689">
              <w:rPr>
                <w:b/>
                <w:bCs/>
                <w:sz w:val="28"/>
                <w:szCs w:val="28"/>
              </w:rPr>
              <w:t>EA Bus driver</w:t>
            </w:r>
          </w:p>
        </w:tc>
        <w:tc>
          <w:tcPr>
            <w:tcW w:w="3931" w:type="dxa"/>
            <w:tcBorders>
              <w:top w:val="nil"/>
              <w:left w:val="nil"/>
              <w:bottom w:val="nil"/>
              <w:right w:val="nil"/>
            </w:tcBorders>
          </w:tcPr>
          <w:p w14:paraId="46557C4F" w14:textId="51233A27" w:rsidR="002612C6" w:rsidRDefault="00F87689" w:rsidP="00690A2E">
            <w:pPr>
              <w:rPr>
                <w:sz w:val="28"/>
                <w:szCs w:val="28"/>
              </w:rPr>
            </w:pPr>
            <w:r>
              <w:rPr>
                <w:sz w:val="28"/>
                <w:szCs w:val="28"/>
              </w:rPr>
              <w:t>Mr McKinney</w:t>
            </w:r>
          </w:p>
        </w:tc>
      </w:tr>
    </w:tbl>
    <w:p w14:paraId="10D624E3" w14:textId="77777777" w:rsidR="00F62EA5" w:rsidRPr="0046646E" w:rsidRDefault="00F62EA5" w:rsidP="00690A2E">
      <w:pPr>
        <w:rPr>
          <w:sz w:val="8"/>
          <w:szCs w:val="8"/>
        </w:rPr>
      </w:pPr>
    </w:p>
    <w:p w14:paraId="5D9D2484" w14:textId="77777777" w:rsidR="00FF5D0C" w:rsidRDefault="00FF5D0C">
      <w:pPr>
        <w:rPr>
          <w:b/>
          <w:bCs/>
          <w:sz w:val="28"/>
          <w:szCs w:val="28"/>
          <w:u w:val="single"/>
        </w:rPr>
      </w:pPr>
      <w:r>
        <w:rPr>
          <w:b/>
          <w:bCs/>
          <w:sz w:val="28"/>
          <w:szCs w:val="28"/>
          <w:u w:val="single"/>
        </w:rPr>
        <w:br w:type="page"/>
      </w:r>
    </w:p>
    <w:p w14:paraId="6446EC67" w14:textId="77777777" w:rsidR="00365333" w:rsidRDefault="00365333" w:rsidP="00690A2E">
      <w:pPr>
        <w:rPr>
          <w:b/>
          <w:bCs/>
          <w:sz w:val="28"/>
          <w:szCs w:val="28"/>
          <w:u w:val="single"/>
        </w:rPr>
      </w:pPr>
    </w:p>
    <w:p w14:paraId="26974A4B" w14:textId="750E8A50" w:rsidR="00BC7F15" w:rsidRDefault="00BC7F15" w:rsidP="00690A2E">
      <w:pPr>
        <w:rPr>
          <w:b/>
          <w:bCs/>
          <w:sz w:val="28"/>
          <w:szCs w:val="28"/>
          <w:u w:val="single"/>
        </w:rPr>
      </w:pPr>
      <w:r>
        <w:rPr>
          <w:b/>
          <w:bCs/>
          <w:sz w:val="28"/>
          <w:szCs w:val="28"/>
          <w:u w:val="single"/>
        </w:rPr>
        <w:t xml:space="preserve">Chaplain </w:t>
      </w:r>
    </w:p>
    <w:p w14:paraId="4036A5C8" w14:textId="5FB5D949" w:rsidR="00BC7F15" w:rsidRDefault="00BC7F15" w:rsidP="00690A2E">
      <w:pPr>
        <w:rPr>
          <w:sz w:val="28"/>
          <w:szCs w:val="28"/>
        </w:rPr>
      </w:pPr>
      <w:r w:rsidRPr="00BC7F15">
        <w:rPr>
          <w:sz w:val="28"/>
          <w:szCs w:val="28"/>
        </w:rPr>
        <w:t xml:space="preserve">Father Crowley </w:t>
      </w:r>
    </w:p>
    <w:p w14:paraId="6158F2FC" w14:textId="4FC1D82F" w:rsidR="00BC7F15" w:rsidRPr="00DB402F" w:rsidRDefault="00BC7F15" w:rsidP="00690A2E">
      <w:pPr>
        <w:rPr>
          <w:b/>
          <w:bCs/>
          <w:sz w:val="28"/>
          <w:szCs w:val="28"/>
          <w:u w:val="single"/>
        </w:rPr>
      </w:pPr>
      <w:r w:rsidRPr="00DB402F">
        <w:rPr>
          <w:b/>
          <w:bCs/>
          <w:sz w:val="28"/>
          <w:szCs w:val="28"/>
          <w:u w:val="single"/>
        </w:rPr>
        <w:t xml:space="preserve">EPD </w:t>
      </w:r>
    </w:p>
    <w:p w14:paraId="2BEA3312" w14:textId="45404F4C" w:rsidR="00DB402F" w:rsidRDefault="00DB402F" w:rsidP="00690A2E">
      <w:pPr>
        <w:rPr>
          <w:sz w:val="28"/>
          <w:szCs w:val="28"/>
        </w:rPr>
      </w:pPr>
      <w:r w:rsidRPr="00DB402F">
        <w:rPr>
          <w:sz w:val="28"/>
          <w:szCs w:val="28"/>
        </w:rPr>
        <w:t xml:space="preserve">One teacher </w:t>
      </w:r>
      <w:r w:rsidR="00043D28">
        <w:rPr>
          <w:sz w:val="28"/>
          <w:szCs w:val="28"/>
        </w:rPr>
        <w:t xml:space="preserve">has </w:t>
      </w:r>
      <w:r w:rsidR="000034A5">
        <w:rPr>
          <w:sz w:val="28"/>
          <w:szCs w:val="28"/>
        </w:rPr>
        <w:t>completed</w:t>
      </w:r>
      <w:r w:rsidRPr="00DB402F">
        <w:rPr>
          <w:sz w:val="28"/>
          <w:szCs w:val="28"/>
        </w:rPr>
        <w:t xml:space="preserve"> Early Professional Development</w:t>
      </w:r>
      <w:r w:rsidR="00CE541D">
        <w:rPr>
          <w:sz w:val="28"/>
          <w:szCs w:val="28"/>
        </w:rPr>
        <w:t xml:space="preserve"> (EPD)</w:t>
      </w:r>
    </w:p>
    <w:p w14:paraId="44AD922E" w14:textId="77777777" w:rsidR="0046646E" w:rsidRDefault="0046646E" w:rsidP="00690A2E">
      <w:pPr>
        <w:rPr>
          <w:b/>
          <w:bCs/>
          <w:sz w:val="28"/>
          <w:szCs w:val="28"/>
          <w:u w:val="single"/>
        </w:rPr>
      </w:pPr>
    </w:p>
    <w:p w14:paraId="0AE08093" w14:textId="40749389" w:rsidR="00DB402F" w:rsidRDefault="00DB402F" w:rsidP="00690A2E">
      <w:pPr>
        <w:rPr>
          <w:b/>
          <w:bCs/>
          <w:sz w:val="28"/>
          <w:szCs w:val="28"/>
          <w:u w:val="single"/>
        </w:rPr>
      </w:pPr>
      <w:r w:rsidRPr="00DB402F">
        <w:rPr>
          <w:b/>
          <w:bCs/>
          <w:sz w:val="28"/>
          <w:szCs w:val="28"/>
          <w:u w:val="single"/>
        </w:rPr>
        <w:t>Student Placement</w:t>
      </w:r>
    </w:p>
    <w:p w14:paraId="74214EA9" w14:textId="3124A91F" w:rsidR="00DB402F" w:rsidRPr="00DB402F" w:rsidRDefault="00DB402F" w:rsidP="00690A2E">
      <w:pPr>
        <w:rPr>
          <w:sz w:val="28"/>
          <w:szCs w:val="28"/>
        </w:rPr>
      </w:pPr>
      <w:r w:rsidRPr="00DB402F">
        <w:rPr>
          <w:sz w:val="28"/>
          <w:szCs w:val="28"/>
        </w:rPr>
        <w:t>There were two students f</w:t>
      </w:r>
      <w:r w:rsidR="00D537B8">
        <w:rPr>
          <w:sz w:val="28"/>
          <w:szCs w:val="28"/>
        </w:rPr>
        <w:t>ro</w:t>
      </w:r>
      <w:r w:rsidRPr="00DB402F">
        <w:rPr>
          <w:sz w:val="28"/>
          <w:szCs w:val="28"/>
        </w:rPr>
        <w:t>m Saint Mary’s Teaching College on teaching practice</w:t>
      </w:r>
      <w:r>
        <w:rPr>
          <w:sz w:val="28"/>
          <w:szCs w:val="28"/>
        </w:rPr>
        <w:t xml:space="preserve">: </w:t>
      </w:r>
    </w:p>
    <w:p w14:paraId="6EDDABF6" w14:textId="2F5CA995" w:rsidR="00DB402F" w:rsidRPr="00DB402F" w:rsidRDefault="00DB402F" w:rsidP="00690A2E">
      <w:pPr>
        <w:rPr>
          <w:sz w:val="28"/>
          <w:szCs w:val="28"/>
        </w:rPr>
      </w:pPr>
      <w:r w:rsidRPr="00902123">
        <w:rPr>
          <w:b/>
          <w:bCs/>
          <w:sz w:val="28"/>
          <w:szCs w:val="28"/>
        </w:rPr>
        <w:t xml:space="preserve">Primary </w:t>
      </w:r>
      <w:r w:rsidR="000034A5" w:rsidRPr="00902123">
        <w:rPr>
          <w:b/>
          <w:bCs/>
          <w:sz w:val="28"/>
          <w:szCs w:val="28"/>
        </w:rPr>
        <w:t>1</w:t>
      </w:r>
      <w:r w:rsidRPr="00DB402F">
        <w:rPr>
          <w:sz w:val="28"/>
          <w:szCs w:val="28"/>
        </w:rPr>
        <w:t xml:space="preserve"> – </w:t>
      </w:r>
      <w:r w:rsidR="000034A5">
        <w:rPr>
          <w:sz w:val="28"/>
          <w:szCs w:val="28"/>
        </w:rPr>
        <w:t>Miss R McKeown</w:t>
      </w:r>
    </w:p>
    <w:p w14:paraId="4C860E20" w14:textId="4E946E6A" w:rsidR="00DB402F" w:rsidRDefault="00DB402F" w:rsidP="00690A2E">
      <w:pPr>
        <w:rPr>
          <w:sz w:val="28"/>
          <w:szCs w:val="28"/>
        </w:rPr>
      </w:pPr>
      <w:r w:rsidRPr="00902123">
        <w:rPr>
          <w:b/>
          <w:bCs/>
          <w:sz w:val="28"/>
          <w:szCs w:val="28"/>
        </w:rPr>
        <w:t xml:space="preserve">Primary </w:t>
      </w:r>
      <w:r w:rsidR="000034A5" w:rsidRPr="00902123">
        <w:rPr>
          <w:b/>
          <w:bCs/>
          <w:sz w:val="28"/>
          <w:szCs w:val="28"/>
        </w:rPr>
        <w:t>3</w:t>
      </w:r>
      <w:r w:rsidR="000034A5">
        <w:rPr>
          <w:sz w:val="28"/>
          <w:szCs w:val="28"/>
        </w:rPr>
        <w:t xml:space="preserve"> </w:t>
      </w:r>
      <w:r w:rsidRPr="00DB402F">
        <w:rPr>
          <w:sz w:val="28"/>
          <w:szCs w:val="28"/>
        </w:rPr>
        <w:t xml:space="preserve">– </w:t>
      </w:r>
      <w:r w:rsidR="000034A5">
        <w:rPr>
          <w:sz w:val="28"/>
          <w:szCs w:val="28"/>
        </w:rPr>
        <w:t>Miss E Donnelly</w:t>
      </w:r>
    </w:p>
    <w:p w14:paraId="5989BBD7" w14:textId="77777777" w:rsidR="00F826E7" w:rsidRDefault="00F826E7" w:rsidP="00690A2E">
      <w:pPr>
        <w:rPr>
          <w:sz w:val="28"/>
          <w:szCs w:val="28"/>
        </w:rPr>
      </w:pPr>
    </w:p>
    <w:p w14:paraId="7F907999" w14:textId="77777777" w:rsidR="00982C62" w:rsidRDefault="00982C62" w:rsidP="00690A2E">
      <w:pPr>
        <w:rPr>
          <w:sz w:val="28"/>
          <w:szCs w:val="28"/>
        </w:rPr>
      </w:pPr>
    </w:p>
    <w:p w14:paraId="640A97B2" w14:textId="77777777" w:rsidR="00982C62" w:rsidRDefault="00982C62" w:rsidP="00690A2E">
      <w:pPr>
        <w:rPr>
          <w:sz w:val="28"/>
          <w:szCs w:val="28"/>
        </w:rPr>
      </w:pPr>
    </w:p>
    <w:p w14:paraId="6269C723" w14:textId="77777777" w:rsidR="00982C62" w:rsidRDefault="00982C62" w:rsidP="00690A2E">
      <w:pPr>
        <w:rPr>
          <w:sz w:val="28"/>
          <w:szCs w:val="28"/>
        </w:rPr>
      </w:pPr>
    </w:p>
    <w:p w14:paraId="7AF739CF" w14:textId="77777777" w:rsidR="00982C62" w:rsidRDefault="00982C62" w:rsidP="00690A2E">
      <w:pPr>
        <w:rPr>
          <w:sz w:val="28"/>
          <w:szCs w:val="28"/>
        </w:rPr>
      </w:pPr>
    </w:p>
    <w:p w14:paraId="19AD02E4" w14:textId="77777777" w:rsidR="00982C62" w:rsidRDefault="00982C62" w:rsidP="00690A2E">
      <w:pPr>
        <w:rPr>
          <w:sz w:val="28"/>
          <w:szCs w:val="28"/>
        </w:rPr>
      </w:pPr>
    </w:p>
    <w:p w14:paraId="536922BA" w14:textId="77777777" w:rsidR="00982C62" w:rsidRDefault="00982C62" w:rsidP="00690A2E">
      <w:pPr>
        <w:rPr>
          <w:sz w:val="28"/>
          <w:szCs w:val="28"/>
        </w:rPr>
      </w:pPr>
    </w:p>
    <w:p w14:paraId="01C389A0" w14:textId="77777777" w:rsidR="00982C62" w:rsidRDefault="00982C62" w:rsidP="00690A2E">
      <w:pPr>
        <w:rPr>
          <w:sz w:val="28"/>
          <w:szCs w:val="28"/>
        </w:rPr>
      </w:pPr>
    </w:p>
    <w:p w14:paraId="5F714860" w14:textId="77777777" w:rsidR="00982C62" w:rsidRDefault="00982C62" w:rsidP="00690A2E">
      <w:pPr>
        <w:rPr>
          <w:sz w:val="28"/>
          <w:szCs w:val="28"/>
        </w:rPr>
      </w:pPr>
    </w:p>
    <w:p w14:paraId="4C58CC42" w14:textId="77777777" w:rsidR="00982C62" w:rsidRDefault="00982C62" w:rsidP="00690A2E">
      <w:pPr>
        <w:rPr>
          <w:sz w:val="28"/>
          <w:szCs w:val="28"/>
        </w:rPr>
      </w:pPr>
    </w:p>
    <w:p w14:paraId="09C4F697" w14:textId="77777777" w:rsidR="00982C62" w:rsidRDefault="00982C62" w:rsidP="00690A2E">
      <w:pPr>
        <w:rPr>
          <w:sz w:val="28"/>
          <w:szCs w:val="28"/>
        </w:rPr>
      </w:pPr>
    </w:p>
    <w:p w14:paraId="53262A02" w14:textId="77777777" w:rsidR="00982C62" w:rsidRDefault="00982C62" w:rsidP="00690A2E">
      <w:pPr>
        <w:rPr>
          <w:sz w:val="28"/>
          <w:szCs w:val="28"/>
        </w:rPr>
      </w:pPr>
    </w:p>
    <w:p w14:paraId="3157D3E3" w14:textId="77777777" w:rsidR="00982C62" w:rsidRDefault="00982C62" w:rsidP="00690A2E">
      <w:pPr>
        <w:rPr>
          <w:sz w:val="28"/>
          <w:szCs w:val="28"/>
        </w:rPr>
      </w:pPr>
    </w:p>
    <w:p w14:paraId="71F71132" w14:textId="77777777" w:rsidR="00982C62" w:rsidRDefault="00982C62" w:rsidP="00690A2E">
      <w:pPr>
        <w:rPr>
          <w:sz w:val="28"/>
          <w:szCs w:val="28"/>
        </w:rPr>
      </w:pPr>
    </w:p>
    <w:p w14:paraId="0AD3290A" w14:textId="77777777" w:rsidR="00982C62" w:rsidRDefault="00982C62" w:rsidP="00690A2E">
      <w:pPr>
        <w:rPr>
          <w:sz w:val="28"/>
          <w:szCs w:val="28"/>
        </w:rPr>
      </w:pPr>
    </w:p>
    <w:p w14:paraId="2B43815B" w14:textId="775DBF6C" w:rsidR="00F826E7" w:rsidRPr="00982C62" w:rsidRDefault="00F826E7" w:rsidP="484867DC">
      <w:pPr>
        <w:rPr>
          <w:b/>
          <w:bCs/>
          <w:sz w:val="36"/>
          <w:szCs w:val="36"/>
          <w:u w:val="single"/>
        </w:rPr>
      </w:pPr>
      <w:r w:rsidRPr="484867DC">
        <w:rPr>
          <w:b/>
          <w:bCs/>
          <w:sz w:val="36"/>
          <w:szCs w:val="36"/>
          <w:u w:val="single"/>
        </w:rPr>
        <w:lastRenderedPageBreak/>
        <w:t>Staff</w:t>
      </w:r>
      <w:r w:rsidR="00B864BD" w:rsidRPr="484867DC">
        <w:rPr>
          <w:b/>
          <w:bCs/>
          <w:sz w:val="36"/>
          <w:szCs w:val="36"/>
          <w:u w:val="single"/>
        </w:rPr>
        <w:t xml:space="preserve"> and Curriculum</w:t>
      </w:r>
      <w:r w:rsidRPr="484867DC">
        <w:rPr>
          <w:b/>
          <w:bCs/>
          <w:sz w:val="36"/>
          <w:szCs w:val="36"/>
          <w:u w:val="single"/>
        </w:rPr>
        <w:t xml:space="preserve"> Development </w:t>
      </w:r>
      <w:r w:rsidR="00B864BD" w:rsidRPr="484867DC">
        <w:rPr>
          <w:b/>
          <w:bCs/>
          <w:sz w:val="36"/>
          <w:szCs w:val="36"/>
          <w:u w:val="single"/>
        </w:rPr>
        <w:t>2024/2025</w:t>
      </w:r>
    </w:p>
    <w:p w14:paraId="077D753B" w14:textId="73DF8ED9" w:rsidR="00B864BD" w:rsidRDefault="00B864BD" w:rsidP="00690A2E">
      <w:pPr>
        <w:rPr>
          <w:sz w:val="28"/>
          <w:szCs w:val="28"/>
        </w:rPr>
      </w:pPr>
      <w:r>
        <w:rPr>
          <w:sz w:val="28"/>
          <w:szCs w:val="28"/>
        </w:rPr>
        <w:t>It is the policy of St Patrick’s &amp; St Joseph’s to ensure continuous professional development</w:t>
      </w:r>
      <w:r w:rsidR="000B5B34">
        <w:rPr>
          <w:sz w:val="28"/>
          <w:szCs w:val="28"/>
        </w:rPr>
        <w:t xml:space="preserve"> (CPD) of staff is a planned and regular component of annual practice. The programme of whole staff development is managed by the coordinators and principal and informed by the following:</w:t>
      </w:r>
    </w:p>
    <w:p w14:paraId="3247F5BF" w14:textId="15A8F8CF" w:rsidR="000B5B34" w:rsidRDefault="00C52E0B" w:rsidP="000B5B34">
      <w:pPr>
        <w:pStyle w:val="ListParagraph"/>
        <w:numPr>
          <w:ilvl w:val="0"/>
          <w:numId w:val="5"/>
        </w:numPr>
        <w:rPr>
          <w:sz w:val="28"/>
          <w:szCs w:val="28"/>
        </w:rPr>
      </w:pPr>
      <w:r>
        <w:rPr>
          <w:sz w:val="28"/>
          <w:szCs w:val="28"/>
        </w:rPr>
        <w:t>School Development Plan (SDP)</w:t>
      </w:r>
    </w:p>
    <w:p w14:paraId="3FF5F033" w14:textId="01403173" w:rsidR="00C52E0B" w:rsidRDefault="00C52E0B" w:rsidP="000B5B34">
      <w:pPr>
        <w:pStyle w:val="ListParagraph"/>
        <w:numPr>
          <w:ilvl w:val="0"/>
          <w:numId w:val="5"/>
        </w:numPr>
        <w:rPr>
          <w:sz w:val="28"/>
          <w:szCs w:val="28"/>
        </w:rPr>
      </w:pPr>
      <w:r>
        <w:rPr>
          <w:sz w:val="28"/>
          <w:szCs w:val="28"/>
        </w:rPr>
        <w:t>DE legislative or statutory requirements</w:t>
      </w:r>
    </w:p>
    <w:p w14:paraId="563D2D30" w14:textId="27B52DD7" w:rsidR="00C52E0B" w:rsidRPr="000B5B34" w:rsidRDefault="00C52E0B" w:rsidP="000B5B34">
      <w:pPr>
        <w:pStyle w:val="ListParagraph"/>
        <w:numPr>
          <w:ilvl w:val="0"/>
          <w:numId w:val="5"/>
        </w:numPr>
        <w:rPr>
          <w:sz w:val="28"/>
          <w:szCs w:val="28"/>
        </w:rPr>
      </w:pPr>
      <w:r>
        <w:rPr>
          <w:sz w:val="28"/>
          <w:szCs w:val="28"/>
        </w:rPr>
        <w:t>Rigorous, on-going self-evaluation</w:t>
      </w:r>
    </w:p>
    <w:tbl>
      <w:tblPr>
        <w:tblStyle w:val="TableGrid"/>
        <w:tblW w:w="0" w:type="auto"/>
        <w:tblLook w:val="04A0" w:firstRow="1" w:lastRow="0" w:firstColumn="1" w:lastColumn="0" w:noHBand="0" w:noVBand="1"/>
      </w:tblPr>
      <w:tblGrid>
        <w:gridCol w:w="3074"/>
        <w:gridCol w:w="2971"/>
        <w:gridCol w:w="2971"/>
      </w:tblGrid>
      <w:tr w:rsidR="00F826E7" w14:paraId="36EFEA56" w14:textId="77777777" w:rsidTr="00E43653">
        <w:tc>
          <w:tcPr>
            <w:tcW w:w="3074" w:type="dxa"/>
          </w:tcPr>
          <w:p w14:paraId="467EAC36" w14:textId="5D97DB27" w:rsidR="00F826E7" w:rsidRPr="00D537B8" w:rsidRDefault="00F826E7" w:rsidP="00690A2E">
            <w:pPr>
              <w:rPr>
                <w:sz w:val="28"/>
                <w:szCs w:val="28"/>
              </w:rPr>
            </w:pPr>
            <w:r w:rsidRPr="00D537B8">
              <w:rPr>
                <w:sz w:val="28"/>
                <w:szCs w:val="28"/>
              </w:rPr>
              <w:t>Development</w:t>
            </w:r>
          </w:p>
        </w:tc>
        <w:tc>
          <w:tcPr>
            <w:tcW w:w="2971" w:type="dxa"/>
          </w:tcPr>
          <w:p w14:paraId="04A178B3" w14:textId="5D9BA9DD" w:rsidR="00F826E7" w:rsidRPr="00D537B8" w:rsidRDefault="00F826E7" w:rsidP="00690A2E">
            <w:pPr>
              <w:rPr>
                <w:sz w:val="28"/>
                <w:szCs w:val="28"/>
              </w:rPr>
            </w:pPr>
            <w:r w:rsidRPr="00D537B8">
              <w:rPr>
                <w:sz w:val="28"/>
                <w:szCs w:val="28"/>
              </w:rPr>
              <w:t>Led by</w:t>
            </w:r>
          </w:p>
        </w:tc>
        <w:tc>
          <w:tcPr>
            <w:tcW w:w="2971" w:type="dxa"/>
          </w:tcPr>
          <w:p w14:paraId="41A01FC7" w14:textId="1D5EBCF4" w:rsidR="00F826E7" w:rsidRPr="00D537B8" w:rsidRDefault="00F826E7" w:rsidP="00690A2E">
            <w:pPr>
              <w:rPr>
                <w:sz w:val="28"/>
                <w:szCs w:val="28"/>
              </w:rPr>
            </w:pPr>
            <w:r w:rsidRPr="00D537B8">
              <w:rPr>
                <w:sz w:val="28"/>
                <w:szCs w:val="28"/>
              </w:rPr>
              <w:t xml:space="preserve">Staff </w:t>
            </w:r>
          </w:p>
        </w:tc>
      </w:tr>
      <w:tr w:rsidR="00F826E7" w14:paraId="254AAC9A" w14:textId="77777777" w:rsidTr="00E43653">
        <w:tc>
          <w:tcPr>
            <w:tcW w:w="3074" w:type="dxa"/>
          </w:tcPr>
          <w:p w14:paraId="1F74BD13" w14:textId="1DC98C64" w:rsidR="00F826E7" w:rsidRPr="00982C62" w:rsidRDefault="00F826E7" w:rsidP="00690A2E">
            <w:pPr>
              <w:rPr>
                <w:color w:val="FF0000"/>
                <w:sz w:val="28"/>
                <w:szCs w:val="28"/>
              </w:rPr>
            </w:pPr>
          </w:p>
        </w:tc>
        <w:tc>
          <w:tcPr>
            <w:tcW w:w="2971" w:type="dxa"/>
          </w:tcPr>
          <w:p w14:paraId="5C863F44" w14:textId="0AD5A1E0" w:rsidR="00F826E7" w:rsidRPr="00982C62" w:rsidRDefault="00F826E7" w:rsidP="00690A2E">
            <w:pPr>
              <w:rPr>
                <w:color w:val="FF0000"/>
                <w:sz w:val="28"/>
                <w:szCs w:val="28"/>
              </w:rPr>
            </w:pPr>
          </w:p>
        </w:tc>
        <w:tc>
          <w:tcPr>
            <w:tcW w:w="2971" w:type="dxa"/>
          </w:tcPr>
          <w:p w14:paraId="25360AD7" w14:textId="581B9FBC" w:rsidR="00F826E7" w:rsidRPr="00982C62" w:rsidRDefault="00F826E7" w:rsidP="00690A2E">
            <w:pPr>
              <w:rPr>
                <w:color w:val="FF0000"/>
                <w:sz w:val="28"/>
                <w:szCs w:val="28"/>
              </w:rPr>
            </w:pPr>
          </w:p>
        </w:tc>
      </w:tr>
      <w:tr w:rsidR="00F826E7" w14:paraId="435EE783" w14:textId="77777777" w:rsidTr="00E43653">
        <w:tc>
          <w:tcPr>
            <w:tcW w:w="3074" w:type="dxa"/>
          </w:tcPr>
          <w:p w14:paraId="4C64FCF1" w14:textId="7A1ECE1A" w:rsidR="00F826E7" w:rsidRPr="00E43653" w:rsidRDefault="00F826E7" w:rsidP="00690A2E">
            <w:pPr>
              <w:rPr>
                <w:color w:val="000000" w:themeColor="text1"/>
                <w:sz w:val="28"/>
                <w:szCs w:val="28"/>
              </w:rPr>
            </w:pPr>
            <w:r w:rsidRPr="00E43653">
              <w:rPr>
                <w:color w:val="000000" w:themeColor="text1"/>
                <w:sz w:val="28"/>
                <w:szCs w:val="28"/>
              </w:rPr>
              <w:t>Child Protection</w:t>
            </w:r>
            <w:r w:rsidR="00B82C1D" w:rsidRPr="00E43653">
              <w:rPr>
                <w:color w:val="000000" w:themeColor="text1"/>
                <w:sz w:val="28"/>
                <w:szCs w:val="28"/>
              </w:rPr>
              <w:t>/Safeguarding</w:t>
            </w:r>
            <w:r w:rsidRPr="00E43653">
              <w:rPr>
                <w:color w:val="000000" w:themeColor="text1"/>
                <w:sz w:val="28"/>
                <w:szCs w:val="28"/>
              </w:rPr>
              <w:t xml:space="preserve"> </w:t>
            </w:r>
          </w:p>
        </w:tc>
        <w:tc>
          <w:tcPr>
            <w:tcW w:w="2971" w:type="dxa"/>
          </w:tcPr>
          <w:p w14:paraId="59487A66" w14:textId="363815BC" w:rsidR="00F826E7" w:rsidRPr="00E43653" w:rsidRDefault="00F826E7" w:rsidP="00690A2E">
            <w:pPr>
              <w:rPr>
                <w:color w:val="000000" w:themeColor="text1"/>
                <w:sz w:val="28"/>
                <w:szCs w:val="28"/>
              </w:rPr>
            </w:pPr>
            <w:r w:rsidRPr="00E43653">
              <w:rPr>
                <w:color w:val="000000" w:themeColor="text1"/>
                <w:sz w:val="28"/>
                <w:szCs w:val="28"/>
              </w:rPr>
              <w:t>Mrs Ball</w:t>
            </w:r>
          </w:p>
        </w:tc>
        <w:tc>
          <w:tcPr>
            <w:tcW w:w="2971" w:type="dxa"/>
          </w:tcPr>
          <w:p w14:paraId="4C8C7485" w14:textId="77ADAE5D" w:rsidR="00F826E7" w:rsidRPr="00E43653" w:rsidRDefault="00F826E7" w:rsidP="00690A2E">
            <w:pPr>
              <w:rPr>
                <w:color w:val="000000" w:themeColor="text1"/>
                <w:sz w:val="28"/>
                <w:szCs w:val="28"/>
              </w:rPr>
            </w:pPr>
            <w:r w:rsidRPr="00E43653">
              <w:rPr>
                <w:color w:val="000000" w:themeColor="text1"/>
                <w:sz w:val="28"/>
                <w:szCs w:val="28"/>
              </w:rPr>
              <w:t>All staff</w:t>
            </w:r>
          </w:p>
        </w:tc>
      </w:tr>
      <w:tr w:rsidR="00F826E7" w14:paraId="1ABA88D4" w14:textId="77777777" w:rsidTr="00E43653">
        <w:tc>
          <w:tcPr>
            <w:tcW w:w="3074" w:type="dxa"/>
          </w:tcPr>
          <w:p w14:paraId="4715806B" w14:textId="118E8353" w:rsidR="00F826E7" w:rsidRPr="00E43653" w:rsidRDefault="00F826E7" w:rsidP="00690A2E">
            <w:pPr>
              <w:rPr>
                <w:color w:val="000000" w:themeColor="text1"/>
                <w:sz w:val="28"/>
                <w:szCs w:val="28"/>
              </w:rPr>
            </w:pPr>
            <w:r w:rsidRPr="00E43653">
              <w:rPr>
                <w:color w:val="000000" w:themeColor="text1"/>
                <w:sz w:val="28"/>
                <w:szCs w:val="28"/>
              </w:rPr>
              <w:t xml:space="preserve">What Makes a Good </w:t>
            </w:r>
            <w:r w:rsidR="001E7733" w:rsidRPr="00E43653">
              <w:rPr>
                <w:color w:val="000000" w:themeColor="text1"/>
                <w:sz w:val="28"/>
                <w:szCs w:val="28"/>
              </w:rPr>
              <w:t>Numeracy</w:t>
            </w:r>
            <w:r w:rsidRPr="00E43653">
              <w:rPr>
                <w:color w:val="000000" w:themeColor="text1"/>
                <w:sz w:val="28"/>
                <w:szCs w:val="28"/>
              </w:rPr>
              <w:t xml:space="preserve"> Lesson</w:t>
            </w:r>
          </w:p>
        </w:tc>
        <w:tc>
          <w:tcPr>
            <w:tcW w:w="2971" w:type="dxa"/>
          </w:tcPr>
          <w:p w14:paraId="1EEC6E54" w14:textId="7A1389AC" w:rsidR="00F826E7" w:rsidRPr="00E43653" w:rsidRDefault="00F826E7" w:rsidP="00690A2E">
            <w:pPr>
              <w:rPr>
                <w:color w:val="000000" w:themeColor="text1"/>
                <w:sz w:val="28"/>
                <w:szCs w:val="28"/>
              </w:rPr>
            </w:pPr>
            <w:r w:rsidRPr="00E43653">
              <w:rPr>
                <w:color w:val="000000" w:themeColor="text1"/>
                <w:sz w:val="28"/>
                <w:szCs w:val="28"/>
              </w:rPr>
              <w:t xml:space="preserve">Mrs </w:t>
            </w:r>
            <w:r w:rsidR="001E7733" w:rsidRPr="00E43653">
              <w:rPr>
                <w:color w:val="000000" w:themeColor="text1"/>
                <w:sz w:val="28"/>
                <w:szCs w:val="28"/>
              </w:rPr>
              <w:t>Feeney</w:t>
            </w:r>
          </w:p>
        </w:tc>
        <w:tc>
          <w:tcPr>
            <w:tcW w:w="2971" w:type="dxa"/>
          </w:tcPr>
          <w:p w14:paraId="6F513DBE" w14:textId="2662724F" w:rsidR="00F826E7" w:rsidRPr="00E43653" w:rsidRDefault="00F826E7" w:rsidP="00690A2E">
            <w:pPr>
              <w:rPr>
                <w:color w:val="000000" w:themeColor="text1"/>
                <w:sz w:val="28"/>
                <w:szCs w:val="28"/>
              </w:rPr>
            </w:pPr>
            <w:r w:rsidRPr="00E43653">
              <w:rPr>
                <w:color w:val="000000" w:themeColor="text1"/>
                <w:sz w:val="28"/>
                <w:szCs w:val="28"/>
              </w:rPr>
              <w:t xml:space="preserve">All teachers </w:t>
            </w:r>
          </w:p>
        </w:tc>
      </w:tr>
      <w:tr w:rsidR="00F826E7" w14:paraId="3533E31E" w14:textId="77777777" w:rsidTr="00E43653">
        <w:tc>
          <w:tcPr>
            <w:tcW w:w="3074" w:type="dxa"/>
          </w:tcPr>
          <w:p w14:paraId="3CCFD05A" w14:textId="7A9CF24C" w:rsidR="00F826E7" w:rsidRPr="00E43653" w:rsidRDefault="00647564" w:rsidP="00690A2E">
            <w:pPr>
              <w:rPr>
                <w:color w:val="000000" w:themeColor="text1"/>
                <w:sz w:val="28"/>
                <w:szCs w:val="28"/>
              </w:rPr>
            </w:pPr>
            <w:r w:rsidRPr="00E43653">
              <w:rPr>
                <w:color w:val="000000" w:themeColor="text1"/>
                <w:sz w:val="28"/>
                <w:szCs w:val="28"/>
              </w:rPr>
              <w:t>Personal Focus Targets for P4-P7 children</w:t>
            </w:r>
            <w:r w:rsidR="00E572A7" w:rsidRPr="00E43653">
              <w:rPr>
                <w:color w:val="000000" w:themeColor="text1"/>
                <w:sz w:val="28"/>
                <w:szCs w:val="28"/>
              </w:rPr>
              <w:t xml:space="preserve"> </w:t>
            </w:r>
          </w:p>
        </w:tc>
        <w:tc>
          <w:tcPr>
            <w:tcW w:w="2971" w:type="dxa"/>
          </w:tcPr>
          <w:p w14:paraId="0B78F05A" w14:textId="6E0F4386" w:rsidR="00F826E7" w:rsidRPr="00E43653" w:rsidRDefault="00647564" w:rsidP="00690A2E">
            <w:pPr>
              <w:rPr>
                <w:color w:val="000000" w:themeColor="text1"/>
                <w:sz w:val="28"/>
                <w:szCs w:val="28"/>
              </w:rPr>
            </w:pPr>
            <w:r w:rsidRPr="00E43653">
              <w:rPr>
                <w:color w:val="000000" w:themeColor="text1"/>
                <w:sz w:val="28"/>
                <w:szCs w:val="28"/>
              </w:rPr>
              <w:t>Mrs McCloy</w:t>
            </w:r>
          </w:p>
        </w:tc>
        <w:tc>
          <w:tcPr>
            <w:tcW w:w="2971" w:type="dxa"/>
          </w:tcPr>
          <w:p w14:paraId="39A97680" w14:textId="6F3FBE28" w:rsidR="00F826E7" w:rsidRPr="00E43653" w:rsidRDefault="00E572A7" w:rsidP="00690A2E">
            <w:pPr>
              <w:rPr>
                <w:color w:val="000000" w:themeColor="text1"/>
                <w:sz w:val="28"/>
                <w:szCs w:val="28"/>
              </w:rPr>
            </w:pPr>
            <w:r w:rsidRPr="00E43653">
              <w:rPr>
                <w:color w:val="000000" w:themeColor="text1"/>
                <w:sz w:val="28"/>
                <w:szCs w:val="28"/>
              </w:rPr>
              <w:t xml:space="preserve">All teachers </w:t>
            </w:r>
          </w:p>
        </w:tc>
      </w:tr>
      <w:tr w:rsidR="00E572A7" w14:paraId="7D2A2842" w14:textId="77777777" w:rsidTr="00E43653">
        <w:tc>
          <w:tcPr>
            <w:tcW w:w="3074" w:type="dxa"/>
          </w:tcPr>
          <w:p w14:paraId="5CE225DA" w14:textId="25E1542D" w:rsidR="00E572A7" w:rsidRPr="00E43653" w:rsidRDefault="008C50AB" w:rsidP="00690A2E">
            <w:pPr>
              <w:rPr>
                <w:color w:val="000000" w:themeColor="text1"/>
                <w:sz w:val="28"/>
                <w:szCs w:val="28"/>
              </w:rPr>
            </w:pPr>
            <w:r w:rsidRPr="00E43653">
              <w:rPr>
                <w:color w:val="000000" w:themeColor="text1"/>
                <w:sz w:val="28"/>
                <w:szCs w:val="28"/>
              </w:rPr>
              <w:t>Shared Education</w:t>
            </w:r>
          </w:p>
        </w:tc>
        <w:tc>
          <w:tcPr>
            <w:tcW w:w="2971" w:type="dxa"/>
          </w:tcPr>
          <w:p w14:paraId="6AD309BD" w14:textId="1CE39C67" w:rsidR="00E572A7" w:rsidRPr="00E43653" w:rsidRDefault="009B414A" w:rsidP="00690A2E">
            <w:pPr>
              <w:rPr>
                <w:color w:val="000000" w:themeColor="text1"/>
                <w:sz w:val="28"/>
                <w:szCs w:val="28"/>
              </w:rPr>
            </w:pPr>
            <w:r w:rsidRPr="00E43653">
              <w:rPr>
                <w:color w:val="000000" w:themeColor="text1"/>
                <w:sz w:val="28"/>
                <w:szCs w:val="28"/>
              </w:rPr>
              <w:t>Mrs Ball</w:t>
            </w:r>
          </w:p>
        </w:tc>
        <w:tc>
          <w:tcPr>
            <w:tcW w:w="2971" w:type="dxa"/>
          </w:tcPr>
          <w:p w14:paraId="3D2986EE" w14:textId="61F39947" w:rsidR="00E572A7" w:rsidRPr="00E43653" w:rsidRDefault="009B414A" w:rsidP="00690A2E">
            <w:pPr>
              <w:rPr>
                <w:color w:val="000000" w:themeColor="text1"/>
                <w:sz w:val="28"/>
                <w:szCs w:val="28"/>
              </w:rPr>
            </w:pPr>
            <w:r w:rsidRPr="00E43653">
              <w:rPr>
                <w:color w:val="000000" w:themeColor="text1"/>
                <w:sz w:val="28"/>
                <w:szCs w:val="28"/>
              </w:rPr>
              <w:t>All teachers</w:t>
            </w:r>
          </w:p>
        </w:tc>
      </w:tr>
      <w:tr w:rsidR="00E572A7" w14:paraId="6BCC2F0E" w14:textId="77777777" w:rsidTr="00E43653">
        <w:tc>
          <w:tcPr>
            <w:tcW w:w="3074" w:type="dxa"/>
          </w:tcPr>
          <w:p w14:paraId="1C65EA8D" w14:textId="00A36D12" w:rsidR="00E572A7" w:rsidRPr="00E43653" w:rsidRDefault="00A54B24" w:rsidP="00690A2E">
            <w:pPr>
              <w:rPr>
                <w:color w:val="000000" w:themeColor="text1"/>
                <w:sz w:val="28"/>
                <w:szCs w:val="28"/>
              </w:rPr>
            </w:pPr>
            <w:r w:rsidRPr="00E43653">
              <w:rPr>
                <w:color w:val="000000" w:themeColor="text1"/>
                <w:sz w:val="28"/>
                <w:szCs w:val="28"/>
              </w:rPr>
              <w:t xml:space="preserve">Class </w:t>
            </w:r>
            <w:r w:rsidR="00E572A7" w:rsidRPr="00E43653">
              <w:rPr>
                <w:color w:val="000000" w:themeColor="text1"/>
                <w:sz w:val="28"/>
                <w:szCs w:val="28"/>
              </w:rPr>
              <w:t xml:space="preserve">Tracking Booklets for Assessment </w:t>
            </w:r>
            <w:r w:rsidRPr="00E43653">
              <w:rPr>
                <w:color w:val="000000" w:themeColor="text1"/>
                <w:sz w:val="28"/>
                <w:szCs w:val="28"/>
              </w:rPr>
              <w:t>for P2 &amp; P3</w:t>
            </w:r>
            <w:r w:rsidR="00E572A7" w:rsidRPr="00E43653">
              <w:rPr>
                <w:color w:val="000000" w:themeColor="text1"/>
                <w:sz w:val="28"/>
                <w:szCs w:val="28"/>
              </w:rPr>
              <w:t xml:space="preserve"> </w:t>
            </w:r>
          </w:p>
        </w:tc>
        <w:tc>
          <w:tcPr>
            <w:tcW w:w="2971" w:type="dxa"/>
          </w:tcPr>
          <w:p w14:paraId="0CE3F1AD" w14:textId="189C035D" w:rsidR="00E572A7" w:rsidRPr="00E43653" w:rsidRDefault="00E572A7" w:rsidP="00690A2E">
            <w:pPr>
              <w:rPr>
                <w:color w:val="000000" w:themeColor="text1"/>
                <w:sz w:val="28"/>
                <w:szCs w:val="28"/>
              </w:rPr>
            </w:pPr>
            <w:r w:rsidRPr="00E43653">
              <w:rPr>
                <w:color w:val="000000" w:themeColor="text1"/>
                <w:sz w:val="28"/>
                <w:szCs w:val="28"/>
              </w:rPr>
              <w:t>Mrs McCloy</w:t>
            </w:r>
          </w:p>
        </w:tc>
        <w:tc>
          <w:tcPr>
            <w:tcW w:w="2971" w:type="dxa"/>
          </w:tcPr>
          <w:p w14:paraId="1FBB3425" w14:textId="6207ECC2" w:rsidR="00E572A7" w:rsidRPr="00E43653" w:rsidRDefault="00A54B24" w:rsidP="00690A2E">
            <w:pPr>
              <w:rPr>
                <w:color w:val="000000" w:themeColor="text1"/>
                <w:sz w:val="28"/>
                <w:szCs w:val="28"/>
              </w:rPr>
            </w:pPr>
            <w:r w:rsidRPr="00E43653">
              <w:rPr>
                <w:color w:val="000000" w:themeColor="text1"/>
                <w:sz w:val="28"/>
                <w:szCs w:val="28"/>
              </w:rPr>
              <w:t>P2 &amp; P3 teacher</w:t>
            </w:r>
            <w:r w:rsidR="00E572A7" w:rsidRPr="00E43653">
              <w:rPr>
                <w:color w:val="000000" w:themeColor="text1"/>
                <w:sz w:val="28"/>
                <w:szCs w:val="28"/>
              </w:rPr>
              <w:t xml:space="preserve"> </w:t>
            </w:r>
          </w:p>
        </w:tc>
      </w:tr>
      <w:tr w:rsidR="00E572A7" w14:paraId="2EE9A159" w14:textId="77777777" w:rsidTr="00E43653">
        <w:tc>
          <w:tcPr>
            <w:tcW w:w="3074" w:type="dxa"/>
          </w:tcPr>
          <w:p w14:paraId="51B70BCA" w14:textId="12FB058A" w:rsidR="00E572A7" w:rsidRPr="00D537B8" w:rsidRDefault="00AA0E34" w:rsidP="00690A2E">
            <w:pPr>
              <w:rPr>
                <w:sz w:val="28"/>
                <w:szCs w:val="28"/>
              </w:rPr>
            </w:pPr>
            <w:r>
              <w:rPr>
                <w:sz w:val="28"/>
                <w:szCs w:val="28"/>
              </w:rPr>
              <w:t>Enriching Mathematical Reasoning and Problem Solving</w:t>
            </w:r>
          </w:p>
        </w:tc>
        <w:tc>
          <w:tcPr>
            <w:tcW w:w="2971" w:type="dxa"/>
          </w:tcPr>
          <w:p w14:paraId="764C21E4" w14:textId="7AF61F6D" w:rsidR="00E572A7" w:rsidRPr="00D537B8" w:rsidRDefault="00843B86" w:rsidP="00690A2E">
            <w:pPr>
              <w:rPr>
                <w:sz w:val="28"/>
                <w:szCs w:val="28"/>
              </w:rPr>
            </w:pPr>
            <w:r>
              <w:rPr>
                <w:sz w:val="28"/>
                <w:szCs w:val="28"/>
              </w:rPr>
              <w:t>Mrs Feeney</w:t>
            </w:r>
          </w:p>
        </w:tc>
        <w:tc>
          <w:tcPr>
            <w:tcW w:w="2971" w:type="dxa"/>
          </w:tcPr>
          <w:p w14:paraId="61BD1C0A" w14:textId="21C0975B" w:rsidR="00E572A7" w:rsidRPr="00D537B8" w:rsidRDefault="00843B86" w:rsidP="00690A2E">
            <w:pPr>
              <w:rPr>
                <w:sz w:val="28"/>
                <w:szCs w:val="28"/>
              </w:rPr>
            </w:pPr>
            <w:r>
              <w:rPr>
                <w:sz w:val="28"/>
                <w:szCs w:val="28"/>
              </w:rPr>
              <w:t>All teachers</w:t>
            </w:r>
          </w:p>
        </w:tc>
      </w:tr>
    </w:tbl>
    <w:p w14:paraId="17257A77" w14:textId="708EC1DA" w:rsidR="00FF5D0C" w:rsidRDefault="00FF5D0C">
      <w:pPr>
        <w:rPr>
          <w:b/>
          <w:bCs/>
          <w:sz w:val="48"/>
          <w:szCs w:val="48"/>
        </w:rPr>
      </w:pPr>
    </w:p>
    <w:p w14:paraId="46091A92" w14:textId="0BFD8008" w:rsidR="00921EFC" w:rsidRPr="00043D28" w:rsidRDefault="00921EFC" w:rsidP="00043D28">
      <w:pPr>
        <w:jc w:val="center"/>
        <w:rPr>
          <w:b/>
          <w:bCs/>
          <w:sz w:val="48"/>
          <w:szCs w:val="48"/>
        </w:rPr>
      </w:pPr>
      <w:r w:rsidRPr="00043D28">
        <w:rPr>
          <w:b/>
          <w:bCs/>
          <w:sz w:val="48"/>
          <w:szCs w:val="48"/>
        </w:rPr>
        <w:t>Transfer</w:t>
      </w:r>
    </w:p>
    <w:p w14:paraId="78FC5564" w14:textId="7FD79E8A" w:rsidR="00921EFC" w:rsidRDefault="000070EC" w:rsidP="00690A2E">
      <w:pPr>
        <w:rPr>
          <w:sz w:val="28"/>
          <w:szCs w:val="28"/>
        </w:rPr>
      </w:pPr>
      <w:r>
        <w:rPr>
          <w:sz w:val="28"/>
          <w:szCs w:val="28"/>
        </w:rPr>
        <w:t>The table below indicates the secondary level destination of our Primary 7 children.</w:t>
      </w:r>
    </w:p>
    <w:tbl>
      <w:tblPr>
        <w:tblStyle w:val="TableGrid"/>
        <w:tblW w:w="0" w:type="auto"/>
        <w:tblLook w:val="04A0" w:firstRow="1" w:lastRow="0" w:firstColumn="1" w:lastColumn="0" w:noHBand="0" w:noVBand="1"/>
      </w:tblPr>
      <w:tblGrid>
        <w:gridCol w:w="4508"/>
        <w:gridCol w:w="4508"/>
      </w:tblGrid>
      <w:tr w:rsidR="00921EFC" w14:paraId="58BB5740" w14:textId="77777777" w:rsidTr="00921EFC">
        <w:tc>
          <w:tcPr>
            <w:tcW w:w="4508" w:type="dxa"/>
          </w:tcPr>
          <w:p w14:paraId="26AC8988" w14:textId="7E5C7464" w:rsidR="00921EFC" w:rsidRPr="00921EFC" w:rsidRDefault="00921EFC" w:rsidP="00690A2E">
            <w:pPr>
              <w:rPr>
                <w:b/>
                <w:bCs/>
                <w:sz w:val="28"/>
                <w:szCs w:val="28"/>
              </w:rPr>
            </w:pPr>
            <w:r w:rsidRPr="00921EFC">
              <w:rPr>
                <w:b/>
                <w:bCs/>
                <w:sz w:val="28"/>
                <w:szCs w:val="28"/>
              </w:rPr>
              <w:t xml:space="preserve">School </w:t>
            </w:r>
          </w:p>
        </w:tc>
        <w:tc>
          <w:tcPr>
            <w:tcW w:w="4508" w:type="dxa"/>
          </w:tcPr>
          <w:p w14:paraId="4424F442" w14:textId="1452AF60" w:rsidR="00921EFC" w:rsidRPr="00921EFC" w:rsidRDefault="00921EFC" w:rsidP="003503BC">
            <w:pPr>
              <w:jc w:val="center"/>
              <w:rPr>
                <w:b/>
                <w:bCs/>
                <w:sz w:val="28"/>
                <w:szCs w:val="28"/>
              </w:rPr>
            </w:pPr>
            <w:r w:rsidRPr="00921EFC">
              <w:rPr>
                <w:b/>
                <w:bCs/>
                <w:sz w:val="28"/>
                <w:szCs w:val="28"/>
              </w:rPr>
              <w:t>Placed</w:t>
            </w:r>
          </w:p>
        </w:tc>
      </w:tr>
      <w:tr w:rsidR="00921EFC" w14:paraId="25729FA7" w14:textId="77777777" w:rsidTr="00921EFC">
        <w:tc>
          <w:tcPr>
            <w:tcW w:w="4508" w:type="dxa"/>
          </w:tcPr>
          <w:p w14:paraId="6F5AD2E4" w14:textId="4B511EC9" w:rsidR="00921EFC" w:rsidRPr="00921EFC" w:rsidRDefault="00921EFC" w:rsidP="00690A2E">
            <w:pPr>
              <w:rPr>
                <w:b/>
                <w:bCs/>
                <w:sz w:val="28"/>
                <w:szCs w:val="28"/>
              </w:rPr>
            </w:pPr>
            <w:r>
              <w:rPr>
                <w:b/>
                <w:bCs/>
                <w:sz w:val="28"/>
                <w:szCs w:val="28"/>
              </w:rPr>
              <w:t>Loreto College</w:t>
            </w:r>
            <w:r w:rsidR="00E24A36">
              <w:rPr>
                <w:b/>
                <w:bCs/>
                <w:sz w:val="28"/>
                <w:szCs w:val="28"/>
              </w:rPr>
              <w:t>,</w:t>
            </w:r>
            <w:r>
              <w:rPr>
                <w:b/>
                <w:bCs/>
                <w:sz w:val="28"/>
                <w:szCs w:val="28"/>
              </w:rPr>
              <w:t xml:space="preserve"> Coleraine </w:t>
            </w:r>
          </w:p>
        </w:tc>
        <w:tc>
          <w:tcPr>
            <w:tcW w:w="4508" w:type="dxa"/>
          </w:tcPr>
          <w:p w14:paraId="0A59788E" w14:textId="35492422" w:rsidR="00921EFC" w:rsidRPr="00921EFC" w:rsidRDefault="006C0F94" w:rsidP="006C0F94">
            <w:pPr>
              <w:jc w:val="center"/>
              <w:rPr>
                <w:b/>
                <w:bCs/>
                <w:sz w:val="28"/>
                <w:szCs w:val="28"/>
              </w:rPr>
            </w:pPr>
            <w:r>
              <w:rPr>
                <w:b/>
                <w:bCs/>
                <w:sz w:val="28"/>
                <w:szCs w:val="28"/>
              </w:rPr>
              <w:t>1</w:t>
            </w:r>
            <w:r w:rsidR="0094203F">
              <w:rPr>
                <w:b/>
                <w:bCs/>
                <w:sz w:val="28"/>
                <w:szCs w:val="28"/>
              </w:rPr>
              <w:t>8</w:t>
            </w:r>
          </w:p>
        </w:tc>
      </w:tr>
      <w:tr w:rsidR="00921EFC" w14:paraId="6E2D0379" w14:textId="77777777" w:rsidTr="00921EFC">
        <w:tc>
          <w:tcPr>
            <w:tcW w:w="4508" w:type="dxa"/>
          </w:tcPr>
          <w:p w14:paraId="501F9BFE" w14:textId="0216DB1E" w:rsidR="00921EFC" w:rsidRDefault="00921EFC" w:rsidP="00690A2E">
            <w:pPr>
              <w:rPr>
                <w:b/>
                <w:bCs/>
                <w:sz w:val="28"/>
                <w:szCs w:val="28"/>
              </w:rPr>
            </w:pPr>
            <w:r>
              <w:rPr>
                <w:b/>
                <w:bCs/>
                <w:sz w:val="28"/>
                <w:szCs w:val="28"/>
              </w:rPr>
              <w:t>St</w:t>
            </w:r>
            <w:r w:rsidR="009C1D10">
              <w:rPr>
                <w:b/>
                <w:bCs/>
                <w:sz w:val="28"/>
                <w:szCs w:val="28"/>
              </w:rPr>
              <w:t>.</w:t>
            </w:r>
            <w:r>
              <w:rPr>
                <w:b/>
                <w:bCs/>
                <w:sz w:val="28"/>
                <w:szCs w:val="28"/>
              </w:rPr>
              <w:t xml:space="preserve"> Conor’s</w:t>
            </w:r>
            <w:r w:rsidR="00E24A36">
              <w:rPr>
                <w:b/>
                <w:bCs/>
                <w:sz w:val="28"/>
                <w:szCs w:val="28"/>
              </w:rPr>
              <w:t>,</w:t>
            </w:r>
            <w:r>
              <w:rPr>
                <w:b/>
                <w:bCs/>
                <w:sz w:val="28"/>
                <w:szCs w:val="28"/>
              </w:rPr>
              <w:t xml:space="preserve"> Kilrea</w:t>
            </w:r>
          </w:p>
        </w:tc>
        <w:tc>
          <w:tcPr>
            <w:tcW w:w="4508" w:type="dxa"/>
          </w:tcPr>
          <w:p w14:paraId="67B036A3" w14:textId="4B97C235" w:rsidR="00921EFC" w:rsidRPr="00921EFC" w:rsidRDefault="0094203F" w:rsidP="006C0F94">
            <w:pPr>
              <w:jc w:val="center"/>
              <w:rPr>
                <w:b/>
                <w:bCs/>
                <w:sz w:val="28"/>
                <w:szCs w:val="28"/>
              </w:rPr>
            </w:pPr>
            <w:r>
              <w:rPr>
                <w:b/>
                <w:bCs/>
                <w:sz w:val="28"/>
                <w:szCs w:val="28"/>
              </w:rPr>
              <w:t>1</w:t>
            </w:r>
          </w:p>
        </w:tc>
      </w:tr>
      <w:tr w:rsidR="00921EFC" w14:paraId="2E66825A" w14:textId="77777777" w:rsidTr="00921EFC">
        <w:tc>
          <w:tcPr>
            <w:tcW w:w="4508" w:type="dxa"/>
          </w:tcPr>
          <w:p w14:paraId="6B9172C6" w14:textId="21A1965B" w:rsidR="00921EFC" w:rsidRDefault="00921EFC" w:rsidP="00690A2E">
            <w:pPr>
              <w:rPr>
                <w:b/>
                <w:bCs/>
                <w:sz w:val="28"/>
                <w:szCs w:val="28"/>
              </w:rPr>
            </w:pPr>
            <w:r>
              <w:rPr>
                <w:b/>
                <w:bCs/>
                <w:sz w:val="28"/>
                <w:szCs w:val="28"/>
              </w:rPr>
              <w:t>S</w:t>
            </w:r>
            <w:r w:rsidR="007E0866">
              <w:rPr>
                <w:b/>
                <w:bCs/>
                <w:sz w:val="28"/>
                <w:szCs w:val="28"/>
              </w:rPr>
              <w:t>t</w:t>
            </w:r>
            <w:r w:rsidR="009C1D10">
              <w:rPr>
                <w:b/>
                <w:bCs/>
                <w:sz w:val="28"/>
                <w:szCs w:val="28"/>
              </w:rPr>
              <w:t>.</w:t>
            </w:r>
            <w:r>
              <w:rPr>
                <w:b/>
                <w:bCs/>
                <w:sz w:val="28"/>
                <w:szCs w:val="28"/>
              </w:rPr>
              <w:t xml:space="preserve"> Patrick’s</w:t>
            </w:r>
            <w:r w:rsidR="00CE3735">
              <w:rPr>
                <w:b/>
                <w:bCs/>
                <w:sz w:val="28"/>
                <w:szCs w:val="28"/>
              </w:rPr>
              <w:t>,</w:t>
            </w:r>
            <w:r>
              <w:rPr>
                <w:b/>
                <w:bCs/>
                <w:sz w:val="28"/>
                <w:szCs w:val="28"/>
              </w:rPr>
              <w:t xml:space="preserve"> Maghera </w:t>
            </w:r>
          </w:p>
        </w:tc>
        <w:tc>
          <w:tcPr>
            <w:tcW w:w="4508" w:type="dxa"/>
          </w:tcPr>
          <w:p w14:paraId="45ECF457" w14:textId="2994A1BB" w:rsidR="00921EFC" w:rsidRPr="00921EFC" w:rsidRDefault="0094203F" w:rsidP="006C0F94">
            <w:pPr>
              <w:jc w:val="center"/>
              <w:rPr>
                <w:b/>
                <w:bCs/>
                <w:sz w:val="28"/>
                <w:szCs w:val="28"/>
              </w:rPr>
            </w:pPr>
            <w:r>
              <w:rPr>
                <w:b/>
                <w:bCs/>
                <w:sz w:val="28"/>
                <w:szCs w:val="28"/>
              </w:rPr>
              <w:t>8</w:t>
            </w:r>
          </w:p>
        </w:tc>
      </w:tr>
      <w:tr w:rsidR="0094203F" w14:paraId="52AE8005" w14:textId="77777777" w:rsidTr="00921EFC">
        <w:tc>
          <w:tcPr>
            <w:tcW w:w="4508" w:type="dxa"/>
          </w:tcPr>
          <w:p w14:paraId="4E322636" w14:textId="11D3D6DF" w:rsidR="0094203F" w:rsidRDefault="0094203F" w:rsidP="00690A2E">
            <w:pPr>
              <w:rPr>
                <w:b/>
                <w:bCs/>
                <w:sz w:val="28"/>
                <w:szCs w:val="28"/>
              </w:rPr>
            </w:pPr>
            <w:r>
              <w:rPr>
                <w:b/>
                <w:bCs/>
                <w:sz w:val="28"/>
                <w:szCs w:val="28"/>
              </w:rPr>
              <w:t>Our Lady of Lourdes, Ballymoney</w:t>
            </w:r>
          </w:p>
        </w:tc>
        <w:tc>
          <w:tcPr>
            <w:tcW w:w="4508" w:type="dxa"/>
          </w:tcPr>
          <w:p w14:paraId="74F0BDCE" w14:textId="06E6E508" w:rsidR="0094203F" w:rsidRDefault="0094203F" w:rsidP="006C0F94">
            <w:pPr>
              <w:jc w:val="center"/>
              <w:rPr>
                <w:b/>
                <w:bCs/>
                <w:sz w:val="28"/>
                <w:szCs w:val="28"/>
              </w:rPr>
            </w:pPr>
            <w:r>
              <w:rPr>
                <w:b/>
                <w:bCs/>
                <w:sz w:val="28"/>
                <w:szCs w:val="28"/>
              </w:rPr>
              <w:t>1</w:t>
            </w:r>
          </w:p>
        </w:tc>
      </w:tr>
    </w:tbl>
    <w:p w14:paraId="50F3FE7A" w14:textId="77777777" w:rsidR="00CA06E4" w:rsidRDefault="00CA06E4" w:rsidP="00690A2E">
      <w:pPr>
        <w:rPr>
          <w:b/>
          <w:bCs/>
          <w:sz w:val="28"/>
          <w:szCs w:val="28"/>
          <w:u w:val="single"/>
        </w:rPr>
      </w:pPr>
    </w:p>
    <w:p w14:paraId="5E70A743" w14:textId="1CE13B41" w:rsidR="00921EFC" w:rsidRPr="00043D28" w:rsidRDefault="00921EFC" w:rsidP="00043D28">
      <w:pPr>
        <w:jc w:val="center"/>
        <w:rPr>
          <w:b/>
          <w:bCs/>
          <w:sz w:val="48"/>
          <w:szCs w:val="48"/>
        </w:rPr>
      </w:pPr>
      <w:r w:rsidRPr="00043D28">
        <w:rPr>
          <w:b/>
          <w:bCs/>
          <w:sz w:val="48"/>
          <w:szCs w:val="48"/>
        </w:rPr>
        <w:lastRenderedPageBreak/>
        <w:t>Synopsis of School Development Work</w:t>
      </w:r>
    </w:p>
    <w:p w14:paraId="2003DADC" w14:textId="09E812FF" w:rsidR="00043D28" w:rsidRDefault="00043D28" w:rsidP="00690A2E">
      <w:pPr>
        <w:rPr>
          <w:b/>
          <w:sz w:val="28"/>
          <w:szCs w:val="28"/>
          <w:u w:val="single"/>
        </w:rPr>
      </w:pPr>
      <w:r w:rsidRPr="00043D28">
        <w:rPr>
          <w:b/>
          <w:sz w:val="28"/>
          <w:szCs w:val="28"/>
          <w:u w:val="single"/>
        </w:rPr>
        <w:t xml:space="preserve">Connected Learning </w:t>
      </w:r>
    </w:p>
    <w:p w14:paraId="0F560A13" w14:textId="051F905F" w:rsidR="002B2419" w:rsidRPr="00292E77" w:rsidRDefault="00043D28" w:rsidP="002B2419">
      <w:pPr>
        <w:pStyle w:val="ListParagraph"/>
        <w:numPr>
          <w:ilvl w:val="0"/>
          <w:numId w:val="11"/>
        </w:numPr>
        <w:rPr>
          <w:sz w:val="28"/>
          <w:szCs w:val="28"/>
        </w:rPr>
      </w:pPr>
      <w:r w:rsidRPr="00292E77">
        <w:rPr>
          <w:sz w:val="28"/>
          <w:szCs w:val="28"/>
        </w:rPr>
        <w:t xml:space="preserve">A strong focus on Year </w:t>
      </w:r>
      <w:r w:rsidR="000034A5" w:rsidRPr="00292E77">
        <w:rPr>
          <w:sz w:val="28"/>
          <w:szCs w:val="28"/>
        </w:rPr>
        <w:t>2</w:t>
      </w:r>
      <w:r w:rsidRPr="00292E77">
        <w:rPr>
          <w:sz w:val="28"/>
          <w:szCs w:val="28"/>
        </w:rPr>
        <w:t xml:space="preserve"> of our School Development Plan was on </w:t>
      </w:r>
      <w:r w:rsidR="006D655A" w:rsidRPr="00292E77">
        <w:rPr>
          <w:sz w:val="28"/>
          <w:szCs w:val="28"/>
        </w:rPr>
        <w:t xml:space="preserve">embedding </w:t>
      </w:r>
      <w:r w:rsidRPr="00292E77">
        <w:rPr>
          <w:sz w:val="28"/>
          <w:szCs w:val="28"/>
        </w:rPr>
        <w:t>connect</w:t>
      </w:r>
      <w:r w:rsidR="006D655A" w:rsidRPr="00292E77">
        <w:rPr>
          <w:sz w:val="28"/>
          <w:szCs w:val="28"/>
        </w:rPr>
        <w:t>ed</w:t>
      </w:r>
      <w:r w:rsidRPr="00292E77">
        <w:rPr>
          <w:sz w:val="28"/>
          <w:szCs w:val="28"/>
        </w:rPr>
        <w:t xml:space="preserve"> learning </w:t>
      </w:r>
      <w:r w:rsidR="006D655A" w:rsidRPr="00292E77">
        <w:rPr>
          <w:sz w:val="28"/>
          <w:szCs w:val="28"/>
        </w:rPr>
        <w:t>into teachers’ planners</w:t>
      </w:r>
      <w:r w:rsidRPr="00292E77">
        <w:rPr>
          <w:sz w:val="28"/>
          <w:szCs w:val="28"/>
        </w:rPr>
        <w:t>. To facilitate this</w:t>
      </w:r>
      <w:r w:rsidR="009D545F" w:rsidRPr="00292E77">
        <w:rPr>
          <w:sz w:val="28"/>
          <w:szCs w:val="28"/>
        </w:rPr>
        <w:t>,</w:t>
      </w:r>
      <w:r w:rsidRPr="00292E77">
        <w:rPr>
          <w:sz w:val="28"/>
          <w:szCs w:val="28"/>
        </w:rPr>
        <w:t xml:space="preserve"> teachers developed the use of topic webs in their planning. </w:t>
      </w:r>
    </w:p>
    <w:p w14:paraId="7447CF00" w14:textId="77777777" w:rsidR="00C015C5" w:rsidRDefault="00C015C5" w:rsidP="00C015C5">
      <w:pPr>
        <w:pStyle w:val="ListParagraph"/>
        <w:rPr>
          <w:sz w:val="28"/>
          <w:szCs w:val="28"/>
        </w:rPr>
      </w:pPr>
    </w:p>
    <w:p w14:paraId="5BEEED46" w14:textId="1E0AC354" w:rsidR="00052956" w:rsidRPr="00292E77" w:rsidRDefault="00C015C5" w:rsidP="00052956">
      <w:pPr>
        <w:rPr>
          <w:b/>
          <w:sz w:val="28"/>
          <w:szCs w:val="28"/>
          <w:u w:val="single"/>
        </w:rPr>
      </w:pPr>
      <w:r w:rsidRPr="00C015C5">
        <w:rPr>
          <w:b/>
          <w:sz w:val="28"/>
          <w:szCs w:val="28"/>
          <w:u w:val="single"/>
        </w:rPr>
        <w:t>SEN</w:t>
      </w:r>
    </w:p>
    <w:p w14:paraId="1D5B4AE8" w14:textId="747B3C1E" w:rsidR="00043D28" w:rsidRPr="00292E77" w:rsidRDefault="00C015C5" w:rsidP="00C015C5">
      <w:pPr>
        <w:pStyle w:val="ListParagraph"/>
        <w:numPr>
          <w:ilvl w:val="0"/>
          <w:numId w:val="11"/>
        </w:numPr>
        <w:rPr>
          <w:rFonts w:cstheme="minorHAnsi"/>
          <w:b/>
          <w:bCs/>
          <w:sz w:val="28"/>
          <w:szCs w:val="28"/>
          <w:u w:val="single"/>
        </w:rPr>
      </w:pPr>
      <w:r w:rsidRPr="00292E77">
        <w:rPr>
          <w:rFonts w:cstheme="minorHAnsi"/>
          <w:sz w:val="28"/>
          <w:szCs w:val="28"/>
        </w:rPr>
        <w:t>SEN Provision map for this academic year has been updated.</w:t>
      </w:r>
    </w:p>
    <w:p w14:paraId="1167200F" w14:textId="22E5B16C" w:rsidR="009E28F7" w:rsidRPr="00292E77" w:rsidRDefault="009E28F7" w:rsidP="009E28F7">
      <w:pPr>
        <w:pStyle w:val="ListParagraph"/>
        <w:numPr>
          <w:ilvl w:val="0"/>
          <w:numId w:val="11"/>
        </w:numPr>
        <w:rPr>
          <w:rFonts w:cstheme="minorHAnsi"/>
          <w:bCs/>
          <w:sz w:val="28"/>
          <w:szCs w:val="28"/>
        </w:rPr>
      </w:pPr>
      <w:r w:rsidRPr="00292E77">
        <w:rPr>
          <w:rFonts w:cstheme="minorHAnsi"/>
          <w:sz w:val="28"/>
          <w:szCs w:val="28"/>
        </w:rPr>
        <w:t xml:space="preserve">PLPs now include </w:t>
      </w:r>
      <w:proofErr w:type="gramStart"/>
      <w:r w:rsidR="00B70AA5" w:rsidRPr="00292E77">
        <w:rPr>
          <w:rFonts w:cstheme="minorHAnsi"/>
          <w:sz w:val="28"/>
          <w:szCs w:val="28"/>
        </w:rPr>
        <w:t>-</w:t>
      </w:r>
      <w:r w:rsidRPr="00292E77">
        <w:rPr>
          <w:rFonts w:cstheme="minorHAnsi"/>
          <w:bCs/>
          <w:sz w:val="28"/>
          <w:szCs w:val="28"/>
        </w:rPr>
        <w:t>‘</w:t>
      </w:r>
      <w:proofErr w:type="gramEnd"/>
      <w:r w:rsidRPr="00292E77">
        <w:rPr>
          <w:rFonts w:cstheme="minorHAnsi"/>
          <w:bCs/>
          <w:sz w:val="28"/>
          <w:szCs w:val="28"/>
        </w:rPr>
        <w:t>Parent’s Views – Important information from your parent/guardian (Pupil’s strengths/difficulties or concerns/hopes and aspirations/parental involvement)’.</w:t>
      </w:r>
    </w:p>
    <w:p w14:paraId="3C76AE03" w14:textId="4570561F" w:rsidR="00C015C5" w:rsidRPr="00292E77" w:rsidRDefault="008E5CF7" w:rsidP="00C015C5">
      <w:pPr>
        <w:pStyle w:val="ListParagraph"/>
        <w:numPr>
          <w:ilvl w:val="0"/>
          <w:numId w:val="11"/>
        </w:numPr>
        <w:rPr>
          <w:rFonts w:cstheme="minorHAnsi"/>
          <w:b/>
          <w:bCs/>
          <w:sz w:val="28"/>
          <w:szCs w:val="28"/>
          <w:u w:val="single"/>
        </w:rPr>
      </w:pPr>
      <w:r w:rsidRPr="00292E77">
        <w:rPr>
          <w:rFonts w:cstheme="minorHAnsi"/>
          <w:sz w:val="28"/>
          <w:szCs w:val="28"/>
        </w:rPr>
        <w:t>PLPs now include - ‘</w:t>
      </w:r>
      <w:r w:rsidRPr="00292E77">
        <w:rPr>
          <w:rFonts w:cstheme="minorHAnsi"/>
          <w:bCs/>
          <w:sz w:val="28"/>
          <w:szCs w:val="28"/>
        </w:rPr>
        <w:t>Pupil’s Views – Important information about you’.</w:t>
      </w:r>
    </w:p>
    <w:p w14:paraId="22FDB747" w14:textId="2BDE6633" w:rsidR="00043D28" w:rsidRDefault="00316B44" w:rsidP="00690A2E">
      <w:pPr>
        <w:rPr>
          <w:b/>
          <w:sz w:val="28"/>
          <w:szCs w:val="28"/>
          <w:u w:val="single"/>
        </w:rPr>
      </w:pPr>
      <w:r>
        <w:rPr>
          <w:b/>
          <w:sz w:val="28"/>
          <w:szCs w:val="28"/>
          <w:u w:val="single"/>
        </w:rPr>
        <w:t>Assessment</w:t>
      </w:r>
    </w:p>
    <w:p w14:paraId="5AFC72D8" w14:textId="793ED750" w:rsidR="00B82AC0" w:rsidRPr="00292E77" w:rsidRDefault="00FF2D2B" w:rsidP="00B82AC0">
      <w:pPr>
        <w:pStyle w:val="ListParagraph"/>
        <w:numPr>
          <w:ilvl w:val="0"/>
          <w:numId w:val="10"/>
        </w:numPr>
        <w:autoSpaceDE w:val="0"/>
        <w:autoSpaceDN w:val="0"/>
        <w:adjustRightInd w:val="0"/>
        <w:spacing w:after="0" w:line="240" w:lineRule="auto"/>
        <w:rPr>
          <w:rFonts w:eastAsia="Times New Roman" w:cstheme="minorHAnsi"/>
          <w:b/>
          <w:bCs/>
          <w:sz w:val="28"/>
          <w:szCs w:val="28"/>
          <w:lang w:eastAsia="en-GB"/>
        </w:rPr>
      </w:pPr>
      <w:r w:rsidRPr="00292E77">
        <w:rPr>
          <w:rFonts w:eastAsia="Times New Roman" w:cstheme="minorHAnsi"/>
          <w:sz w:val="28"/>
          <w:szCs w:val="28"/>
          <w:lang w:eastAsia="en-GB"/>
        </w:rPr>
        <w:t>U</w:t>
      </w:r>
      <w:r w:rsidR="00B82AC0" w:rsidRPr="00292E77">
        <w:rPr>
          <w:rFonts w:eastAsia="Times New Roman" w:cstheme="minorHAnsi"/>
          <w:sz w:val="28"/>
          <w:szCs w:val="28"/>
          <w:lang w:eastAsia="en-GB"/>
        </w:rPr>
        <w:t xml:space="preserve">nder achievers </w:t>
      </w:r>
      <w:r w:rsidRPr="00292E77">
        <w:rPr>
          <w:rFonts w:eastAsia="Times New Roman" w:cstheme="minorHAnsi"/>
          <w:sz w:val="28"/>
          <w:szCs w:val="28"/>
          <w:lang w:eastAsia="en-GB"/>
        </w:rPr>
        <w:t xml:space="preserve">in Literacy and Numeracy </w:t>
      </w:r>
      <w:r w:rsidR="00B82AC0" w:rsidRPr="00292E77">
        <w:rPr>
          <w:rFonts w:eastAsia="Times New Roman" w:cstheme="minorHAnsi"/>
          <w:sz w:val="28"/>
          <w:szCs w:val="28"/>
          <w:lang w:eastAsia="en-GB"/>
        </w:rPr>
        <w:t>are now decided upon based on the teacher’s knowledge of the child and on their test scores and work produced in class, rather than solely CAT results.</w:t>
      </w:r>
    </w:p>
    <w:p w14:paraId="359D8CD1" w14:textId="083D127B" w:rsidR="00316B44" w:rsidRPr="00292E77" w:rsidRDefault="000C69F7" w:rsidP="00316B44">
      <w:pPr>
        <w:pStyle w:val="ListParagraph"/>
        <w:numPr>
          <w:ilvl w:val="0"/>
          <w:numId w:val="10"/>
        </w:numPr>
        <w:rPr>
          <w:rFonts w:cstheme="minorHAnsi"/>
          <w:sz w:val="28"/>
          <w:szCs w:val="28"/>
        </w:rPr>
      </w:pPr>
      <w:r w:rsidRPr="00292E77">
        <w:rPr>
          <w:rFonts w:cstheme="minorHAnsi"/>
          <w:sz w:val="28"/>
          <w:szCs w:val="28"/>
        </w:rPr>
        <w:t xml:space="preserve">Class tracking booklets for P2 &amp; 3 have been developed to be used </w:t>
      </w:r>
      <w:r w:rsidR="00E1600C" w:rsidRPr="00292E77">
        <w:rPr>
          <w:rFonts w:cstheme="minorHAnsi"/>
          <w:sz w:val="28"/>
          <w:szCs w:val="28"/>
        </w:rPr>
        <w:t>in 2025/26</w:t>
      </w:r>
    </w:p>
    <w:p w14:paraId="58A75808" w14:textId="2E819656" w:rsidR="00090DEA" w:rsidRPr="00292E77" w:rsidRDefault="00090DEA" w:rsidP="00316B44">
      <w:pPr>
        <w:pStyle w:val="ListParagraph"/>
        <w:numPr>
          <w:ilvl w:val="0"/>
          <w:numId w:val="10"/>
        </w:numPr>
        <w:rPr>
          <w:rFonts w:cstheme="minorHAnsi"/>
          <w:sz w:val="28"/>
          <w:szCs w:val="28"/>
        </w:rPr>
      </w:pPr>
      <w:r w:rsidRPr="00292E77">
        <w:rPr>
          <w:rFonts w:cstheme="minorHAnsi"/>
          <w:sz w:val="28"/>
          <w:szCs w:val="28"/>
        </w:rPr>
        <w:t xml:space="preserve">Children have </w:t>
      </w:r>
      <w:r w:rsidR="00313488" w:rsidRPr="00292E77">
        <w:rPr>
          <w:rFonts w:cstheme="minorHAnsi"/>
          <w:sz w:val="28"/>
          <w:szCs w:val="28"/>
        </w:rPr>
        <w:t>recorded a Personal Focus in their Literacy and Numeracy books</w:t>
      </w:r>
      <w:r w:rsidR="000C1BE2" w:rsidRPr="00292E77">
        <w:rPr>
          <w:rFonts w:cstheme="minorHAnsi"/>
          <w:sz w:val="28"/>
          <w:szCs w:val="28"/>
        </w:rPr>
        <w:t xml:space="preserve"> each term. </w:t>
      </w:r>
    </w:p>
    <w:p w14:paraId="50676D31" w14:textId="77777777" w:rsidR="00D0087F" w:rsidRPr="00292E77" w:rsidRDefault="00810CB7" w:rsidP="00DC7C2E">
      <w:pPr>
        <w:pStyle w:val="ListParagraph"/>
        <w:numPr>
          <w:ilvl w:val="0"/>
          <w:numId w:val="10"/>
        </w:numPr>
        <w:spacing w:line="276" w:lineRule="auto"/>
        <w:rPr>
          <w:rFonts w:cstheme="minorHAnsi"/>
          <w:sz w:val="28"/>
          <w:szCs w:val="28"/>
        </w:rPr>
      </w:pPr>
      <w:r w:rsidRPr="00292E77">
        <w:rPr>
          <w:rFonts w:cstheme="minorHAnsi"/>
          <w:sz w:val="28"/>
          <w:szCs w:val="28"/>
        </w:rPr>
        <w:t>Children ha</w:t>
      </w:r>
      <w:r w:rsidR="006E5281" w:rsidRPr="00292E77">
        <w:rPr>
          <w:rFonts w:cstheme="minorHAnsi"/>
          <w:sz w:val="28"/>
          <w:szCs w:val="28"/>
        </w:rPr>
        <w:t xml:space="preserve">ve been celebrating success </w:t>
      </w:r>
      <w:proofErr w:type="gramStart"/>
      <w:r w:rsidR="006E5281" w:rsidRPr="00292E77">
        <w:rPr>
          <w:rFonts w:cstheme="minorHAnsi"/>
          <w:sz w:val="28"/>
          <w:szCs w:val="28"/>
        </w:rPr>
        <w:t>through the use of</w:t>
      </w:r>
      <w:proofErr w:type="gramEnd"/>
      <w:r w:rsidR="006E5281" w:rsidRPr="00292E77">
        <w:rPr>
          <w:rFonts w:cstheme="minorHAnsi"/>
          <w:sz w:val="28"/>
          <w:szCs w:val="28"/>
        </w:rPr>
        <w:t xml:space="preserve"> their portfolios on Class Dojo. </w:t>
      </w:r>
      <w:r w:rsidR="00D0087F" w:rsidRPr="00292E77">
        <w:rPr>
          <w:rFonts w:cstheme="minorHAnsi"/>
          <w:sz w:val="28"/>
          <w:szCs w:val="28"/>
        </w:rPr>
        <w:t>All children from P1 – 7 have various pieces of work they are proud of on their dojo portfolio.  Parents can add photos showing success outside of school for example, a trophy won at Irish dancing.</w:t>
      </w:r>
    </w:p>
    <w:p w14:paraId="0CB797FC" w14:textId="2AD4D43B" w:rsidR="00810CB7" w:rsidRPr="00292E77" w:rsidRDefault="00810CB7" w:rsidP="00770A93">
      <w:pPr>
        <w:pStyle w:val="ListParagraph"/>
        <w:rPr>
          <w:sz w:val="28"/>
          <w:szCs w:val="28"/>
        </w:rPr>
      </w:pPr>
    </w:p>
    <w:p w14:paraId="42A8756A" w14:textId="0D45E80B" w:rsidR="00B308BC" w:rsidRDefault="00B308BC" w:rsidP="00690A2E">
      <w:pPr>
        <w:rPr>
          <w:b/>
          <w:sz w:val="28"/>
          <w:szCs w:val="28"/>
          <w:u w:val="single"/>
        </w:rPr>
      </w:pPr>
      <w:r w:rsidRPr="00B308BC">
        <w:rPr>
          <w:b/>
          <w:sz w:val="28"/>
          <w:szCs w:val="28"/>
          <w:u w:val="single"/>
        </w:rPr>
        <w:t xml:space="preserve">Literacy </w:t>
      </w:r>
      <w:r>
        <w:rPr>
          <w:b/>
          <w:sz w:val="28"/>
          <w:szCs w:val="28"/>
          <w:u w:val="single"/>
        </w:rPr>
        <w:t xml:space="preserve">(focus on </w:t>
      </w:r>
      <w:r w:rsidR="004E10A8">
        <w:rPr>
          <w:b/>
          <w:sz w:val="28"/>
          <w:szCs w:val="28"/>
          <w:u w:val="single"/>
        </w:rPr>
        <w:t>spelling</w:t>
      </w:r>
      <w:r>
        <w:rPr>
          <w:b/>
          <w:sz w:val="28"/>
          <w:szCs w:val="28"/>
          <w:u w:val="single"/>
        </w:rPr>
        <w:t xml:space="preserve"> and connected </w:t>
      </w:r>
      <w:r w:rsidR="004B1CCB">
        <w:rPr>
          <w:b/>
          <w:sz w:val="28"/>
          <w:szCs w:val="28"/>
          <w:u w:val="single"/>
        </w:rPr>
        <w:t>learning</w:t>
      </w:r>
      <w:r>
        <w:rPr>
          <w:b/>
          <w:sz w:val="28"/>
          <w:szCs w:val="28"/>
          <w:u w:val="single"/>
        </w:rPr>
        <w:t>)</w:t>
      </w:r>
    </w:p>
    <w:p w14:paraId="55656FE9" w14:textId="610174F8" w:rsidR="00BF6793" w:rsidRPr="00292E77" w:rsidRDefault="00BF6793" w:rsidP="002F50DB">
      <w:pPr>
        <w:pStyle w:val="ListParagraph"/>
        <w:numPr>
          <w:ilvl w:val="0"/>
          <w:numId w:val="6"/>
        </w:numPr>
        <w:rPr>
          <w:rFonts w:cstheme="minorHAnsi"/>
          <w:sz w:val="28"/>
          <w:szCs w:val="28"/>
        </w:rPr>
      </w:pPr>
      <w:r w:rsidRPr="00292E77">
        <w:rPr>
          <w:rFonts w:cstheme="minorHAnsi"/>
          <w:sz w:val="28"/>
          <w:szCs w:val="28"/>
        </w:rPr>
        <w:t xml:space="preserve">A </w:t>
      </w:r>
      <w:proofErr w:type="gramStart"/>
      <w:r w:rsidRPr="00292E77">
        <w:rPr>
          <w:rFonts w:cstheme="minorHAnsi"/>
          <w:sz w:val="28"/>
          <w:szCs w:val="28"/>
        </w:rPr>
        <w:t>long term</w:t>
      </w:r>
      <w:proofErr w:type="gramEnd"/>
      <w:r w:rsidRPr="00292E77">
        <w:rPr>
          <w:rFonts w:cstheme="minorHAnsi"/>
          <w:sz w:val="28"/>
          <w:szCs w:val="28"/>
        </w:rPr>
        <w:t xml:space="preserve"> scheme for spelling </w:t>
      </w:r>
      <w:r w:rsidR="004E10A8" w:rsidRPr="00292E77">
        <w:rPr>
          <w:rFonts w:cstheme="minorHAnsi"/>
          <w:sz w:val="28"/>
          <w:szCs w:val="28"/>
        </w:rPr>
        <w:t>was</w:t>
      </w:r>
      <w:r w:rsidRPr="00292E77">
        <w:rPr>
          <w:rFonts w:cstheme="minorHAnsi"/>
          <w:sz w:val="28"/>
          <w:szCs w:val="28"/>
        </w:rPr>
        <w:t xml:space="preserve"> developed which shows continuity and progression and this is used to inform the medium and short term planning. </w:t>
      </w:r>
    </w:p>
    <w:p w14:paraId="5758F17B" w14:textId="23055353" w:rsidR="00BF6793" w:rsidRPr="00292E77" w:rsidRDefault="00BF6793" w:rsidP="002F50DB">
      <w:pPr>
        <w:pStyle w:val="ListParagraph"/>
        <w:numPr>
          <w:ilvl w:val="0"/>
          <w:numId w:val="6"/>
        </w:numPr>
        <w:rPr>
          <w:rFonts w:cstheme="minorHAnsi"/>
          <w:sz w:val="28"/>
          <w:szCs w:val="28"/>
        </w:rPr>
      </w:pPr>
      <w:r w:rsidRPr="00292E77">
        <w:rPr>
          <w:rFonts w:cstheme="minorHAnsi"/>
          <w:sz w:val="28"/>
          <w:szCs w:val="28"/>
        </w:rPr>
        <w:t xml:space="preserve">There is a consensus of how we teach spelling as all teachers use the same structured and systematic approach in their planning and teaching.  </w:t>
      </w:r>
      <w:r w:rsidRPr="00292E77">
        <w:rPr>
          <w:rFonts w:cstheme="minorHAnsi"/>
          <w:sz w:val="28"/>
          <w:szCs w:val="28"/>
        </w:rPr>
        <w:lastRenderedPageBreak/>
        <w:t xml:space="preserve">Evidence of this can be seen in the planners and in the pupils’ work, including display boards. </w:t>
      </w:r>
    </w:p>
    <w:p w14:paraId="277A6CA8" w14:textId="0EB81B37" w:rsidR="00BF6793" w:rsidRPr="00292E77" w:rsidRDefault="00BF6793" w:rsidP="002F50DB">
      <w:pPr>
        <w:pStyle w:val="ListParagraph"/>
        <w:numPr>
          <w:ilvl w:val="0"/>
          <w:numId w:val="6"/>
        </w:numPr>
        <w:rPr>
          <w:rFonts w:cstheme="minorHAnsi"/>
          <w:sz w:val="28"/>
          <w:szCs w:val="28"/>
        </w:rPr>
      </w:pPr>
      <w:r w:rsidRPr="00292E77">
        <w:rPr>
          <w:rFonts w:cstheme="minorHAnsi"/>
          <w:sz w:val="28"/>
          <w:szCs w:val="28"/>
        </w:rPr>
        <w:t>Prim-Ed as a resource is working well; we can continue to use and monitor its success.</w:t>
      </w:r>
    </w:p>
    <w:p w14:paraId="0E3F3EE8" w14:textId="7749ACDA" w:rsidR="00BF6793" w:rsidRPr="00292E77" w:rsidRDefault="00BF6793" w:rsidP="002F50DB">
      <w:pPr>
        <w:pStyle w:val="ListParagraph"/>
        <w:numPr>
          <w:ilvl w:val="0"/>
          <w:numId w:val="6"/>
        </w:numPr>
        <w:rPr>
          <w:rFonts w:cstheme="minorHAnsi"/>
          <w:sz w:val="28"/>
          <w:szCs w:val="28"/>
        </w:rPr>
      </w:pPr>
      <w:r w:rsidRPr="00292E77">
        <w:rPr>
          <w:rFonts w:cstheme="minorHAnsi"/>
          <w:sz w:val="28"/>
          <w:szCs w:val="28"/>
        </w:rPr>
        <w:t>Best practice feedback was given to teachers and a reminder of the importance of differentiation.</w:t>
      </w:r>
    </w:p>
    <w:p w14:paraId="2B5D0CF8" w14:textId="77777777" w:rsidR="00BF6793" w:rsidRPr="00292E77" w:rsidRDefault="00BF6793" w:rsidP="00BF6793">
      <w:pPr>
        <w:pStyle w:val="ListParagraph"/>
        <w:numPr>
          <w:ilvl w:val="0"/>
          <w:numId w:val="6"/>
        </w:numPr>
        <w:rPr>
          <w:rFonts w:cstheme="minorHAnsi"/>
          <w:sz w:val="28"/>
          <w:szCs w:val="28"/>
        </w:rPr>
      </w:pPr>
      <w:r w:rsidRPr="00292E77">
        <w:rPr>
          <w:rFonts w:cstheme="minorHAnsi"/>
          <w:sz w:val="28"/>
          <w:szCs w:val="28"/>
        </w:rPr>
        <w:t xml:space="preserve">The Nelson S.W.S.T results show that the standard of children’s spelling work has improved, with </w:t>
      </w:r>
      <w:proofErr w:type="gramStart"/>
      <w:r w:rsidRPr="00292E77">
        <w:rPr>
          <w:rFonts w:cstheme="minorHAnsi"/>
          <w:sz w:val="28"/>
          <w:szCs w:val="28"/>
        </w:rPr>
        <w:t>the majority of</w:t>
      </w:r>
      <w:proofErr w:type="gramEnd"/>
      <w:r w:rsidRPr="00292E77">
        <w:rPr>
          <w:rFonts w:cstheme="minorHAnsi"/>
          <w:sz w:val="28"/>
          <w:szCs w:val="28"/>
        </w:rPr>
        <w:t xml:space="preserve"> pupils attaining spelling ages that match or exceed chronological ages. </w:t>
      </w:r>
    </w:p>
    <w:p w14:paraId="6F3AA31F" w14:textId="77777777" w:rsidR="00BF6793" w:rsidRPr="00292E77" w:rsidRDefault="00BF6793" w:rsidP="00BF6793">
      <w:pPr>
        <w:ind w:left="360"/>
        <w:rPr>
          <w:sz w:val="28"/>
          <w:szCs w:val="28"/>
        </w:rPr>
      </w:pPr>
    </w:p>
    <w:p w14:paraId="78D62B88" w14:textId="54812E7C" w:rsidR="004075B2" w:rsidRPr="00292E77" w:rsidRDefault="004B1CCB" w:rsidP="00BF6793">
      <w:pPr>
        <w:rPr>
          <w:sz w:val="28"/>
          <w:szCs w:val="28"/>
        </w:rPr>
      </w:pPr>
      <w:r w:rsidRPr="00292E77">
        <w:rPr>
          <w:sz w:val="28"/>
          <w:szCs w:val="28"/>
        </w:rPr>
        <w:t xml:space="preserve">Moving forward – </w:t>
      </w:r>
    </w:p>
    <w:p w14:paraId="62833B5F" w14:textId="77777777" w:rsidR="004075B2" w:rsidRPr="00292E77" w:rsidRDefault="004075B2" w:rsidP="004075B2">
      <w:pPr>
        <w:numPr>
          <w:ilvl w:val="0"/>
          <w:numId w:val="7"/>
        </w:numPr>
        <w:spacing w:after="0" w:line="240" w:lineRule="auto"/>
        <w:rPr>
          <w:rFonts w:cstheme="minorHAnsi"/>
          <w:b/>
          <w:i/>
          <w:sz w:val="28"/>
          <w:szCs w:val="28"/>
        </w:rPr>
      </w:pPr>
      <w:r w:rsidRPr="00292E77">
        <w:rPr>
          <w:rFonts w:cstheme="minorHAnsi"/>
          <w:sz w:val="28"/>
          <w:szCs w:val="28"/>
        </w:rPr>
        <w:t>We will add further detail to our spelling scheme, building in spelling strategies, key words and topic vocabulary.</w:t>
      </w:r>
    </w:p>
    <w:p w14:paraId="5F89A917" w14:textId="77777777" w:rsidR="004075B2" w:rsidRPr="00292E77" w:rsidRDefault="004075B2" w:rsidP="004075B2">
      <w:pPr>
        <w:numPr>
          <w:ilvl w:val="0"/>
          <w:numId w:val="7"/>
        </w:numPr>
        <w:spacing w:after="0" w:line="240" w:lineRule="auto"/>
        <w:rPr>
          <w:rFonts w:cstheme="minorHAnsi"/>
          <w:b/>
          <w:i/>
          <w:sz w:val="28"/>
          <w:szCs w:val="28"/>
        </w:rPr>
      </w:pPr>
      <w:r w:rsidRPr="00292E77">
        <w:rPr>
          <w:rFonts w:cstheme="minorHAnsi"/>
          <w:sz w:val="28"/>
          <w:szCs w:val="28"/>
        </w:rPr>
        <w:t xml:space="preserve">We will continue to monitor the development of the </w:t>
      </w:r>
      <w:proofErr w:type="gramStart"/>
      <w:r w:rsidRPr="00292E77">
        <w:rPr>
          <w:rFonts w:cstheme="minorHAnsi"/>
          <w:sz w:val="28"/>
          <w:szCs w:val="28"/>
        </w:rPr>
        <w:t>long term</w:t>
      </w:r>
      <w:proofErr w:type="gramEnd"/>
      <w:r w:rsidRPr="00292E77">
        <w:rPr>
          <w:rFonts w:cstheme="minorHAnsi"/>
          <w:sz w:val="28"/>
          <w:szCs w:val="28"/>
        </w:rPr>
        <w:t xml:space="preserve"> writing planners as Teachers use and develop them.</w:t>
      </w:r>
    </w:p>
    <w:p w14:paraId="3F28C1AE" w14:textId="77777777" w:rsidR="004075B2" w:rsidRPr="00292E77" w:rsidRDefault="004075B2" w:rsidP="004075B2">
      <w:pPr>
        <w:numPr>
          <w:ilvl w:val="0"/>
          <w:numId w:val="7"/>
        </w:numPr>
        <w:spacing w:after="0" w:line="240" w:lineRule="auto"/>
        <w:rPr>
          <w:rFonts w:cstheme="minorHAnsi"/>
          <w:b/>
          <w:i/>
          <w:sz w:val="28"/>
          <w:szCs w:val="28"/>
        </w:rPr>
      </w:pPr>
      <w:r w:rsidRPr="00292E77">
        <w:rPr>
          <w:rFonts w:cstheme="minorHAnsi"/>
          <w:sz w:val="28"/>
          <w:szCs w:val="28"/>
        </w:rPr>
        <w:t>Next steps linked to writing and spelling is Grammar and Punctuation- begin to identify progression grids for our school and possible resources needed.</w:t>
      </w:r>
    </w:p>
    <w:p w14:paraId="199B0063" w14:textId="77777777" w:rsidR="004075B2" w:rsidRPr="00292E77" w:rsidRDefault="004075B2" w:rsidP="004075B2">
      <w:pPr>
        <w:numPr>
          <w:ilvl w:val="0"/>
          <w:numId w:val="7"/>
        </w:numPr>
        <w:spacing w:after="0" w:line="240" w:lineRule="auto"/>
        <w:rPr>
          <w:rFonts w:cstheme="minorHAnsi"/>
          <w:b/>
          <w:i/>
          <w:sz w:val="28"/>
          <w:szCs w:val="28"/>
        </w:rPr>
      </w:pPr>
      <w:r w:rsidRPr="00292E77">
        <w:rPr>
          <w:rFonts w:cstheme="minorHAnsi"/>
          <w:sz w:val="28"/>
          <w:szCs w:val="28"/>
        </w:rPr>
        <w:t xml:space="preserve">Accelerated Reader: Recent teacher, pupil and parent questionnaires completed indicates strongly that Accelerated Reader is a valuable tool for reading in our school. There are some amendments to be made regarding monitoring of pupils reading, with a view to making our focus pupil centred.   </w:t>
      </w:r>
    </w:p>
    <w:p w14:paraId="604D5948" w14:textId="6A6A9713" w:rsidR="00062928" w:rsidRPr="00043D28" w:rsidRDefault="004075B2" w:rsidP="004075B2">
      <w:pPr>
        <w:pStyle w:val="ListParagraph"/>
        <w:numPr>
          <w:ilvl w:val="0"/>
          <w:numId w:val="7"/>
        </w:numPr>
        <w:rPr>
          <w:sz w:val="28"/>
          <w:szCs w:val="28"/>
        </w:rPr>
      </w:pPr>
      <w:r w:rsidRPr="00292E77">
        <w:rPr>
          <w:rFonts w:cstheme="minorHAnsi"/>
          <w:bCs/>
          <w:iCs/>
          <w:sz w:val="28"/>
          <w:szCs w:val="28"/>
        </w:rPr>
        <w:t>Following that, possibly 2026 there will be an opportunity to develop reading.</w:t>
      </w:r>
    </w:p>
    <w:p w14:paraId="2BE8471E" w14:textId="535AD4F4" w:rsidR="00B308BC" w:rsidRPr="004B1CCB" w:rsidRDefault="004B1CCB" w:rsidP="004B1CCB">
      <w:pPr>
        <w:rPr>
          <w:b/>
          <w:sz w:val="28"/>
          <w:szCs w:val="28"/>
          <w:u w:val="single"/>
        </w:rPr>
      </w:pPr>
      <w:r>
        <w:rPr>
          <w:b/>
          <w:sz w:val="28"/>
          <w:szCs w:val="28"/>
          <w:u w:val="single"/>
        </w:rPr>
        <w:t xml:space="preserve">Numeracy </w:t>
      </w:r>
    </w:p>
    <w:p w14:paraId="326330AD" w14:textId="77777777" w:rsidR="004E05CC" w:rsidRPr="00292E77" w:rsidRDefault="004E05CC" w:rsidP="004E05CC">
      <w:pPr>
        <w:pStyle w:val="ListParagraph"/>
        <w:numPr>
          <w:ilvl w:val="0"/>
          <w:numId w:val="3"/>
        </w:numPr>
        <w:shd w:val="clear" w:color="auto" w:fill="FAFAFA"/>
        <w:spacing w:before="120" w:after="60"/>
        <w:rPr>
          <w:rFonts w:eastAsia="Times New Roman" w:cstheme="minorHAnsi"/>
          <w:color w:val="424242"/>
          <w:kern w:val="0"/>
          <w:sz w:val="28"/>
          <w:szCs w:val="28"/>
          <w:lang w:eastAsia="en-GB"/>
          <w14:ligatures w14:val="none"/>
        </w:rPr>
      </w:pPr>
      <w:r w:rsidRPr="00292E77">
        <w:rPr>
          <w:rFonts w:eastAsia="Times New Roman" w:cstheme="minorHAnsi"/>
          <w:color w:val="424242"/>
          <w:kern w:val="0"/>
          <w:sz w:val="28"/>
          <w:szCs w:val="28"/>
          <w:lang w:eastAsia="en-GB"/>
          <w14:ligatures w14:val="none"/>
        </w:rPr>
        <w:t xml:space="preserve">One of the main goals this year was to show pupils how Maths is useful in real life. Teachers planned more lessons that connect Maths to everyday situations, like shopping, cooking, estimating, measuring and reading information from charts or the news. Because of this, pupils were more interested in their work and enjoyed Maths more. </w:t>
      </w:r>
    </w:p>
    <w:p w14:paraId="4F919CED" w14:textId="77777777" w:rsidR="001D5715" w:rsidRPr="00292E77" w:rsidRDefault="001D5715" w:rsidP="001D5715">
      <w:pPr>
        <w:pStyle w:val="ListParagraph"/>
        <w:numPr>
          <w:ilvl w:val="0"/>
          <w:numId w:val="3"/>
        </w:numPr>
        <w:shd w:val="clear" w:color="auto" w:fill="FAFAFA"/>
        <w:spacing w:before="120" w:after="60"/>
        <w:rPr>
          <w:rFonts w:cstheme="minorHAnsi"/>
          <w:color w:val="424242"/>
          <w:sz w:val="28"/>
          <w:szCs w:val="28"/>
          <w:shd w:val="clear" w:color="auto" w:fill="FAFAFA"/>
        </w:rPr>
      </w:pPr>
      <w:r w:rsidRPr="00292E77">
        <w:rPr>
          <w:rFonts w:cstheme="minorHAnsi"/>
          <w:color w:val="424242"/>
          <w:sz w:val="28"/>
          <w:szCs w:val="28"/>
          <w:shd w:val="clear" w:color="auto" w:fill="FAFAFA"/>
        </w:rPr>
        <w:t xml:space="preserve">Wherever possible, Maths activities were linked to our wider topic work through connected learning. Pupils are increasingly able to make connections between Mathematical ideas and apply their skills across the curriculum. Pupils were more interested and more engaged in </w:t>
      </w:r>
      <w:r w:rsidRPr="00292E77">
        <w:rPr>
          <w:rFonts w:cstheme="minorHAnsi"/>
          <w:color w:val="424242"/>
          <w:sz w:val="28"/>
          <w:szCs w:val="28"/>
          <w:shd w:val="clear" w:color="auto" w:fill="FAFAFA"/>
        </w:rPr>
        <w:lastRenderedPageBreak/>
        <w:t xml:space="preserve">Number and Non-Number tasks which related to topics being covered in class.  </w:t>
      </w:r>
    </w:p>
    <w:p w14:paraId="374A1988" w14:textId="063707B8" w:rsidR="00043D28" w:rsidRPr="00292E77" w:rsidRDefault="003F3747" w:rsidP="004E05CC">
      <w:pPr>
        <w:pStyle w:val="NormalWeb"/>
        <w:numPr>
          <w:ilvl w:val="0"/>
          <w:numId w:val="3"/>
        </w:numPr>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r w:rsidRPr="00292E77">
        <w:rPr>
          <w:rFonts w:asciiTheme="minorHAnsi" w:hAnsiTheme="minorHAnsi" w:cstheme="minorHAnsi"/>
          <w:color w:val="424242"/>
          <w:sz w:val="28"/>
          <w:szCs w:val="28"/>
          <w:shd w:val="clear" w:color="auto" w:fill="FAFAFA"/>
        </w:rPr>
        <w:t>Pupils in all classes completed CEA ‘Using Maths Tasks’ each term. Teachers chose tasks which linked with class topics where possible and to relatable everyday situations.</w:t>
      </w:r>
    </w:p>
    <w:p w14:paraId="1B7EB47A" w14:textId="66DE5BE6" w:rsidR="003666CA" w:rsidRPr="00292E77" w:rsidRDefault="003666CA" w:rsidP="004E05CC">
      <w:pPr>
        <w:pStyle w:val="NormalWeb"/>
        <w:numPr>
          <w:ilvl w:val="0"/>
          <w:numId w:val="3"/>
        </w:numPr>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r w:rsidRPr="00292E77">
        <w:rPr>
          <w:rFonts w:asciiTheme="minorHAnsi" w:hAnsiTheme="minorHAnsi" w:cstheme="minorHAnsi"/>
          <w:color w:val="424242"/>
          <w:sz w:val="28"/>
          <w:szCs w:val="28"/>
          <w:shd w:val="clear" w:color="auto" w:fill="FAFAFA"/>
        </w:rPr>
        <w:t>In terms I and 2, pupils from P4 to P7 participated in live online IZAK9 lessons. These provided the opportunity to work in small groups to solve real-life problems.</w:t>
      </w:r>
    </w:p>
    <w:p w14:paraId="00BFEFE7" w14:textId="5E632897" w:rsidR="00EA5194" w:rsidRPr="00292E77" w:rsidRDefault="00EA5194" w:rsidP="004E05CC">
      <w:pPr>
        <w:pStyle w:val="NormalWeb"/>
        <w:numPr>
          <w:ilvl w:val="0"/>
          <w:numId w:val="3"/>
        </w:numPr>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r w:rsidRPr="00292E77">
        <w:rPr>
          <w:rFonts w:asciiTheme="minorHAnsi" w:hAnsiTheme="minorHAnsi" w:cstheme="minorHAnsi"/>
          <w:color w:val="424242"/>
          <w:sz w:val="28"/>
          <w:szCs w:val="28"/>
          <w:shd w:val="clear" w:color="auto" w:fill="FAFAFA"/>
        </w:rPr>
        <w:t>Pupils from P4 to P7 completed individual Learning Logs in poster form in their books at the end of certain topics. In P1-P3, whole class Learning Logs were produced at the end of given topics following a lot of teacher-led discussion. These Learning Logs helped teachers assess pupil understanding of topics covered in Number and Non-Number. They provided opportunities for teachers to identify areas where children needed a little extra explanation and reinforcement.</w:t>
      </w:r>
    </w:p>
    <w:p w14:paraId="4C75E73D" w14:textId="6234F416" w:rsidR="00F8156E" w:rsidRPr="00292E77" w:rsidRDefault="00F8156E" w:rsidP="004E05CC">
      <w:pPr>
        <w:pStyle w:val="NormalWeb"/>
        <w:numPr>
          <w:ilvl w:val="0"/>
          <w:numId w:val="3"/>
        </w:numPr>
        <w:kinsoku w:val="0"/>
        <w:overflowPunct w:val="0"/>
        <w:spacing w:before="0" w:beforeAutospacing="0" w:after="0" w:afterAutospacing="0"/>
        <w:textAlignment w:val="baseline"/>
        <w:rPr>
          <w:rStyle w:val="Emphasis"/>
          <w:rFonts w:asciiTheme="minorHAnsi" w:eastAsia="ヒラギノ角ゴ Pro W3" w:hAnsiTheme="minorHAnsi" w:cstheme="minorHAnsi"/>
          <w:color w:val="000000"/>
          <w:kern w:val="24"/>
          <w:sz w:val="28"/>
          <w:szCs w:val="28"/>
        </w:rPr>
      </w:pPr>
      <w:r w:rsidRPr="00292E77">
        <w:rPr>
          <w:rStyle w:val="Emphasis"/>
          <w:rFonts w:asciiTheme="minorHAnsi" w:hAnsiTheme="minorHAnsi" w:cstheme="minorHAnsi"/>
          <w:i w:val="0"/>
          <w:iCs w:val="0"/>
          <w:color w:val="424242"/>
          <w:sz w:val="28"/>
          <w:szCs w:val="28"/>
          <w:shd w:val="clear" w:color="auto" w:fill="FAFAFA"/>
        </w:rPr>
        <w:t>A booklet designed to support parents in assisting their children with Numeracy at home has been made available on the school website.</w:t>
      </w:r>
    </w:p>
    <w:p w14:paraId="1C52E9D3" w14:textId="33E101D8" w:rsidR="007618BD" w:rsidRPr="00292E77" w:rsidRDefault="007618BD" w:rsidP="004E05CC">
      <w:pPr>
        <w:pStyle w:val="NormalWeb"/>
        <w:numPr>
          <w:ilvl w:val="0"/>
          <w:numId w:val="3"/>
        </w:numPr>
        <w:kinsoku w:val="0"/>
        <w:overflowPunct w:val="0"/>
        <w:spacing w:before="0" w:beforeAutospacing="0" w:after="0" w:afterAutospacing="0"/>
        <w:textAlignment w:val="baseline"/>
        <w:rPr>
          <w:rFonts w:asciiTheme="minorHAnsi" w:eastAsia="ヒラギノ角ゴ Pro W3" w:hAnsiTheme="minorHAnsi" w:cstheme="minorHAnsi"/>
          <w:i/>
          <w:iCs/>
          <w:color w:val="000000"/>
          <w:kern w:val="24"/>
          <w:sz w:val="28"/>
          <w:szCs w:val="28"/>
        </w:rPr>
      </w:pPr>
      <w:r w:rsidRPr="00292E77">
        <w:rPr>
          <w:rFonts w:asciiTheme="minorHAnsi" w:hAnsiTheme="minorHAnsi" w:cstheme="minorHAnsi"/>
          <w:color w:val="424242"/>
          <w:sz w:val="28"/>
          <w:szCs w:val="28"/>
          <w:shd w:val="clear" w:color="auto" w:fill="FAFAFA"/>
        </w:rPr>
        <w:t>The review of the school's Numeracy Policy is currently underway and will continue into the next academic year.</w:t>
      </w:r>
    </w:p>
    <w:p w14:paraId="66F10165" w14:textId="77777777" w:rsidR="007618BD" w:rsidRPr="00292E77" w:rsidRDefault="007618BD" w:rsidP="00292E77">
      <w:pPr>
        <w:pStyle w:val="NormalWeb"/>
        <w:kinsoku w:val="0"/>
        <w:overflowPunct w:val="0"/>
        <w:spacing w:before="0" w:beforeAutospacing="0" w:after="0" w:afterAutospacing="0"/>
        <w:ind w:left="720"/>
        <w:textAlignment w:val="baseline"/>
        <w:rPr>
          <w:rFonts w:asciiTheme="minorHAnsi" w:eastAsia="ヒラギノ角ゴ Pro W3" w:hAnsiTheme="minorHAnsi" w:cstheme="minorHAnsi"/>
          <w:i/>
          <w:iCs/>
          <w:color w:val="000000"/>
          <w:kern w:val="24"/>
          <w:sz w:val="28"/>
          <w:szCs w:val="28"/>
        </w:rPr>
      </w:pPr>
    </w:p>
    <w:p w14:paraId="13C68A28" w14:textId="46CF7328" w:rsidR="00043D28" w:rsidRPr="00292E77" w:rsidRDefault="00043D28" w:rsidP="004B1CCB">
      <w:pPr>
        <w:pStyle w:val="NormalWeb"/>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r w:rsidRPr="00292E77">
        <w:rPr>
          <w:rFonts w:asciiTheme="minorHAnsi" w:eastAsia="ヒラギノ角ゴ Pro W3" w:hAnsiTheme="minorHAnsi" w:cstheme="minorHAnsi"/>
          <w:color w:val="000000"/>
          <w:kern w:val="24"/>
          <w:sz w:val="28"/>
          <w:szCs w:val="28"/>
        </w:rPr>
        <w:t xml:space="preserve">Moving Forward – </w:t>
      </w:r>
    </w:p>
    <w:p w14:paraId="76532267" w14:textId="77777777" w:rsidR="00A16294" w:rsidRPr="00292E77" w:rsidRDefault="00A16294" w:rsidP="00A16294">
      <w:pPr>
        <w:pStyle w:val="ListParagraph"/>
        <w:numPr>
          <w:ilvl w:val="0"/>
          <w:numId w:val="4"/>
        </w:numPr>
        <w:rPr>
          <w:rFonts w:cstheme="minorHAnsi"/>
          <w:sz w:val="28"/>
          <w:szCs w:val="28"/>
        </w:rPr>
      </w:pPr>
      <w:r w:rsidRPr="00292E77">
        <w:rPr>
          <w:rFonts w:cstheme="minorHAnsi"/>
          <w:sz w:val="28"/>
          <w:szCs w:val="28"/>
        </w:rPr>
        <w:t>-The Numeracy Policy and Numeracy Scheme of Work will be reviewed and updated</w:t>
      </w:r>
    </w:p>
    <w:p w14:paraId="6E5BBEAE" w14:textId="77777777" w:rsidR="00A16294" w:rsidRPr="00292E77" w:rsidRDefault="00A16294" w:rsidP="00A16294">
      <w:pPr>
        <w:pStyle w:val="ListParagraph"/>
        <w:numPr>
          <w:ilvl w:val="0"/>
          <w:numId w:val="4"/>
        </w:numPr>
        <w:rPr>
          <w:rFonts w:cstheme="minorHAnsi"/>
          <w:sz w:val="28"/>
          <w:szCs w:val="28"/>
        </w:rPr>
      </w:pPr>
      <w:r w:rsidRPr="00292E77">
        <w:rPr>
          <w:rFonts w:cstheme="minorHAnsi"/>
          <w:sz w:val="28"/>
          <w:szCs w:val="28"/>
        </w:rPr>
        <w:t>- Continue to develop Numeracy across the curriculum and to promote connected learning</w:t>
      </w:r>
    </w:p>
    <w:p w14:paraId="50AEFD64" w14:textId="77777777" w:rsidR="00A16294" w:rsidRPr="00292E77" w:rsidRDefault="00A16294" w:rsidP="00A16294">
      <w:pPr>
        <w:pStyle w:val="ListParagraph"/>
        <w:numPr>
          <w:ilvl w:val="0"/>
          <w:numId w:val="4"/>
        </w:numPr>
        <w:rPr>
          <w:rFonts w:cstheme="minorHAnsi"/>
          <w:sz w:val="28"/>
          <w:szCs w:val="28"/>
        </w:rPr>
      </w:pPr>
      <w:r w:rsidRPr="00292E77">
        <w:rPr>
          <w:rFonts w:cstheme="minorHAnsi"/>
          <w:sz w:val="28"/>
          <w:szCs w:val="28"/>
        </w:rPr>
        <w:t>- Pupils will complete one CEA ‘Using Maths’ task per term.</w:t>
      </w:r>
    </w:p>
    <w:p w14:paraId="643BB99F" w14:textId="77777777" w:rsidR="00A16294" w:rsidRPr="00292E77" w:rsidRDefault="00A16294" w:rsidP="00A16294">
      <w:pPr>
        <w:pStyle w:val="ListParagraph"/>
        <w:numPr>
          <w:ilvl w:val="0"/>
          <w:numId w:val="4"/>
        </w:numPr>
        <w:rPr>
          <w:rFonts w:cstheme="minorHAnsi"/>
          <w:sz w:val="28"/>
          <w:szCs w:val="28"/>
        </w:rPr>
      </w:pPr>
      <w:r w:rsidRPr="00292E77">
        <w:rPr>
          <w:rFonts w:cstheme="minorHAnsi"/>
          <w:sz w:val="28"/>
          <w:szCs w:val="28"/>
        </w:rPr>
        <w:t xml:space="preserve">- Continue to provide opportunities to share best practice </w:t>
      </w:r>
    </w:p>
    <w:p w14:paraId="624CEFDC" w14:textId="77777777" w:rsidR="00A16294" w:rsidRPr="00292E77" w:rsidRDefault="00A16294" w:rsidP="00A16294">
      <w:pPr>
        <w:pStyle w:val="ListParagraph"/>
        <w:numPr>
          <w:ilvl w:val="0"/>
          <w:numId w:val="4"/>
        </w:numPr>
        <w:rPr>
          <w:rFonts w:cstheme="minorHAnsi"/>
          <w:sz w:val="28"/>
          <w:szCs w:val="28"/>
        </w:rPr>
      </w:pPr>
      <w:r w:rsidRPr="00292E77">
        <w:rPr>
          <w:rFonts w:cstheme="minorHAnsi"/>
          <w:sz w:val="28"/>
          <w:szCs w:val="28"/>
        </w:rPr>
        <w:t>- Consider how we can promote the use of mathematical language and its consistency</w:t>
      </w:r>
    </w:p>
    <w:p w14:paraId="3C9AC8BA" w14:textId="414FCE38" w:rsidR="00A16294" w:rsidRPr="00292E77" w:rsidRDefault="00A16294" w:rsidP="00A16294">
      <w:pPr>
        <w:pStyle w:val="ListParagraph"/>
        <w:numPr>
          <w:ilvl w:val="0"/>
          <w:numId w:val="4"/>
        </w:numPr>
        <w:rPr>
          <w:rFonts w:cstheme="minorHAnsi"/>
          <w:sz w:val="28"/>
          <w:szCs w:val="28"/>
        </w:rPr>
      </w:pPr>
      <w:r w:rsidRPr="00292E77">
        <w:rPr>
          <w:rFonts w:cstheme="minorHAnsi"/>
          <w:sz w:val="28"/>
          <w:szCs w:val="28"/>
        </w:rPr>
        <w:t>- Consider how we can promote more practical Maths in all classes (arrange Numicon training for all staff)</w:t>
      </w:r>
    </w:p>
    <w:p w14:paraId="19136070" w14:textId="77777777" w:rsidR="00A16294" w:rsidRPr="00292E77" w:rsidRDefault="00A16294" w:rsidP="00A16294">
      <w:pPr>
        <w:pStyle w:val="ListParagraph"/>
        <w:numPr>
          <w:ilvl w:val="0"/>
          <w:numId w:val="4"/>
        </w:numPr>
        <w:rPr>
          <w:rFonts w:cstheme="minorHAnsi"/>
          <w:sz w:val="28"/>
          <w:szCs w:val="28"/>
        </w:rPr>
      </w:pPr>
      <w:r w:rsidRPr="00292E77">
        <w:rPr>
          <w:rFonts w:cstheme="minorHAnsi"/>
          <w:sz w:val="28"/>
          <w:szCs w:val="28"/>
        </w:rPr>
        <w:t>-Consider the use of bar modelling in all classes when completing word problems</w:t>
      </w:r>
    </w:p>
    <w:p w14:paraId="1C563D3F" w14:textId="3C49CD3B" w:rsidR="00043D28" w:rsidRPr="00292E77" w:rsidRDefault="00043D28" w:rsidP="00A16294">
      <w:pPr>
        <w:pStyle w:val="NormalWeb"/>
        <w:kinsoku w:val="0"/>
        <w:overflowPunct w:val="0"/>
        <w:spacing w:before="0" w:beforeAutospacing="0" w:after="0" w:afterAutospacing="0"/>
        <w:ind w:left="720"/>
        <w:textAlignment w:val="baseline"/>
        <w:rPr>
          <w:rFonts w:asciiTheme="minorHAnsi" w:eastAsia="ヒラギノ角ゴ Pro W3" w:hAnsiTheme="minorHAnsi" w:cstheme="minorHAnsi"/>
          <w:color w:val="000000"/>
          <w:kern w:val="24"/>
          <w:sz w:val="28"/>
          <w:szCs w:val="28"/>
        </w:rPr>
      </w:pPr>
    </w:p>
    <w:p w14:paraId="30E71523" w14:textId="77777777" w:rsidR="004B1CCB" w:rsidRPr="00292E77" w:rsidRDefault="004B1CCB" w:rsidP="004B1CCB">
      <w:pPr>
        <w:pStyle w:val="NormalWeb"/>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p>
    <w:p w14:paraId="47FF333F" w14:textId="040B463A" w:rsidR="004B1CCB" w:rsidRPr="00292E77" w:rsidRDefault="004B1CCB" w:rsidP="004B1CCB">
      <w:pPr>
        <w:pStyle w:val="NormalWeb"/>
        <w:kinsoku w:val="0"/>
        <w:overflowPunct w:val="0"/>
        <w:spacing w:before="0" w:beforeAutospacing="0" w:after="0" w:afterAutospacing="0"/>
        <w:textAlignment w:val="baseline"/>
        <w:rPr>
          <w:rFonts w:asciiTheme="minorHAnsi" w:eastAsia="ヒラギノ角ゴ Pro W3" w:hAnsiTheme="minorHAnsi" w:cstheme="minorHAnsi"/>
          <w:b/>
          <w:bCs/>
          <w:color w:val="000000"/>
          <w:kern w:val="24"/>
          <w:sz w:val="28"/>
          <w:szCs w:val="28"/>
          <w:u w:val="single"/>
        </w:rPr>
      </w:pPr>
      <w:r w:rsidRPr="00292E77">
        <w:rPr>
          <w:rFonts w:asciiTheme="minorHAnsi" w:eastAsia="ヒラギノ角ゴ Pro W3" w:hAnsiTheme="minorHAnsi" w:cstheme="minorHAnsi"/>
          <w:b/>
          <w:bCs/>
          <w:color w:val="000000"/>
          <w:kern w:val="24"/>
          <w:sz w:val="28"/>
          <w:szCs w:val="28"/>
          <w:u w:val="single"/>
        </w:rPr>
        <w:t xml:space="preserve">ICT </w:t>
      </w:r>
    </w:p>
    <w:p w14:paraId="312DF1A6" w14:textId="6488CAE0" w:rsidR="00273C18" w:rsidRPr="00292E77" w:rsidRDefault="001A07AE" w:rsidP="004B1CCB">
      <w:pPr>
        <w:pStyle w:val="NormalWeb"/>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r w:rsidRPr="00292E77">
        <w:rPr>
          <w:rFonts w:asciiTheme="minorHAnsi" w:eastAsia="ヒラギノ角ゴ Pro W3" w:hAnsiTheme="minorHAnsi" w:cstheme="minorHAnsi"/>
          <w:color w:val="000000"/>
          <w:kern w:val="24"/>
          <w:sz w:val="28"/>
          <w:szCs w:val="28"/>
        </w:rPr>
        <w:t xml:space="preserve">With the purchase of ten laptops the children </w:t>
      </w:r>
      <w:r w:rsidR="00FF68A9" w:rsidRPr="00292E77">
        <w:rPr>
          <w:rFonts w:asciiTheme="minorHAnsi" w:eastAsia="ヒラギノ角ゴ Pro W3" w:hAnsiTheme="minorHAnsi" w:cstheme="minorHAnsi"/>
          <w:color w:val="000000"/>
          <w:kern w:val="24"/>
          <w:sz w:val="28"/>
          <w:szCs w:val="28"/>
        </w:rPr>
        <w:t xml:space="preserve">were able to develop their </w:t>
      </w:r>
      <w:r w:rsidR="007F6136" w:rsidRPr="00292E77">
        <w:rPr>
          <w:rFonts w:asciiTheme="minorHAnsi" w:eastAsia="ヒラギノ角ゴ Pro W3" w:hAnsiTheme="minorHAnsi" w:cstheme="minorHAnsi"/>
          <w:color w:val="000000"/>
          <w:kern w:val="24"/>
          <w:sz w:val="28"/>
          <w:szCs w:val="28"/>
        </w:rPr>
        <w:t>word processing</w:t>
      </w:r>
      <w:r w:rsidR="00FF68A9" w:rsidRPr="00292E77">
        <w:rPr>
          <w:rFonts w:asciiTheme="minorHAnsi" w:eastAsia="ヒラギノ角ゴ Pro W3" w:hAnsiTheme="minorHAnsi" w:cstheme="minorHAnsi"/>
          <w:color w:val="000000"/>
          <w:kern w:val="24"/>
          <w:sz w:val="28"/>
          <w:szCs w:val="28"/>
        </w:rPr>
        <w:t xml:space="preserve"> skills</w:t>
      </w:r>
      <w:r w:rsidR="00744207" w:rsidRPr="00292E77">
        <w:rPr>
          <w:rFonts w:asciiTheme="minorHAnsi" w:eastAsia="ヒラギノ角ゴ Pro W3" w:hAnsiTheme="minorHAnsi" w:cstheme="minorHAnsi"/>
          <w:color w:val="000000"/>
          <w:kern w:val="24"/>
          <w:sz w:val="28"/>
          <w:szCs w:val="28"/>
        </w:rPr>
        <w:t xml:space="preserve">. </w:t>
      </w:r>
    </w:p>
    <w:p w14:paraId="59891F0A" w14:textId="688F2171" w:rsidR="004B1CCB" w:rsidRPr="00292E77" w:rsidRDefault="00B210D3" w:rsidP="004B1CCB">
      <w:pPr>
        <w:pStyle w:val="NormalWeb"/>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r w:rsidRPr="00292E77">
        <w:rPr>
          <w:rFonts w:asciiTheme="minorHAnsi" w:eastAsia="ヒラギノ角ゴ Pro W3" w:hAnsiTheme="minorHAnsi" w:cstheme="minorHAnsi"/>
          <w:color w:val="000000"/>
          <w:kern w:val="24"/>
          <w:sz w:val="28"/>
          <w:szCs w:val="28"/>
        </w:rPr>
        <w:lastRenderedPageBreak/>
        <w:t xml:space="preserve">During our ICT week, the children </w:t>
      </w:r>
      <w:r w:rsidR="009200EF" w:rsidRPr="00292E77">
        <w:rPr>
          <w:rFonts w:asciiTheme="minorHAnsi" w:eastAsia="ヒラギノ角ゴ Pro W3" w:hAnsiTheme="minorHAnsi" w:cstheme="minorHAnsi"/>
          <w:color w:val="000000"/>
          <w:kern w:val="24"/>
          <w:sz w:val="28"/>
          <w:szCs w:val="28"/>
        </w:rPr>
        <w:t xml:space="preserve">further developed their skills in </w:t>
      </w:r>
      <w:r w:rsidR="00062922" w:rsidRPr="00292E77">
        <w:rPr>
          <w:rFonts w:asciiTheme="minorHAnsi" w:eastAsia="ヒラギノ角ゴ Pro W3" w:hAnsiTheme="minorHAnsi" w:cstheme="minorHAnsi"/>
          <w:color w:val="000000"/>
          <w:kern w:val="24"/>
          <w:sz w:val="28"/>
          <w:szCs w:val="28"/>
        </w:rPr>
        <w:t xml:space="preserve">coding </w:t>
      </w:r>
      <w:r w:rsidR="009200EF" w:rsidRPr="00292E77">
        <w:rPr>
          <w:rFonts w:asciiTheme="minorHAnsi" w:eastAsia="ヒラギノ角ゴ Pro W3" w:hAnsiTheme="minorHAnsi" w:cstheme="minorHAnsi"/>
          <w:color w:val="000000"/>
          <w:kern w:val="24"/>
          <w:sz w:val="28"/>
          <w:szCs w:val="28"/>
        </w:rPr>
        <w:t>using</w:t>
      </w:r>
      <w:r w:rsidR="00062922" w:rsidRPr="00292E77">
        <w:rPr>
          <w:rFonts w:asciiTheme="minorHAnsi" w:eastAsia="ヒラギノ角ゴ Pro W3" w:hAnsiTheme="minorHAnsi" w:cstheme="minorHAnsi"/>
          <w:color w:val="000000"/>
          <w:kern w:val="24"/>
          <w:sz w:val="28"/>
          <w:szCs w:val="28"/>
        </w:rPr>
        <w:t xml:space="preserve"> ‘Just 2 Easy’</w:t>
      </w:r>
      <w:r w:rsidR="009200EF" w:rsidRPr="00292E77">
        <w:rPr>
          <w:rFonts w:asciiTheme="minorHAnsi" w:eastAsia="ヒラギノ角ゴ Pro W3" w:hAnsiTheme="minorHAnsi" w:cstheme="minorHAnsi"/>
          <w:color w:val="000000"/>
          <w:kern w:val="24"/>
          <w:sz w:val="28"/>
          <w:szCs w:val="28"/>
        </w:rPr>
        <w:t xml:space="preserve"> </w:t>
      </w:r>
      <w:r w:rsidR="00C744AF" w:rsidRPr="00292E77">
        <w:rPr>
          <w:rFonts w:asciiTheme="minorHAnsi" w:eastAsia="ヒラギノ角ゴ Pro W3" w:hAnsiTheme="minorHAnsi" w:cstheme="minorHAnsi"/>
          <w:color w:val="000000"/>
          <w:kern w:val="24"/>
          <w:sz w:val="28"/>
          <w:szCs w:val="28"/>
        </w:rPr>
        <w:t xml:space="preserve">and ‘Scratch’ </w:t>
      </w:r>
      <w:r w:rsidR="009200EF" w:rsidRPr="00292E77">
        <w:rPr>
          <w:rFonts w:asciiTheme="minorHAnsi" w:eastAsia="ヒラギノ角ゴ Pro W3" w:hAnsiTheme="minorHAnsi" w:cstheme="minorHAnsi"/>
          <w:color w:val="000000"/>
          <w:kern w:val="24"/>
          <w:sz w:val="28"/>
          <w:szCs w:val="28"/>
        </w:rPr>
        <w:t>programme</w:t>
      </w:r>
      <w:r w:rsidR="00C744AF" w:rsidRPr="00292E77">
        <w:rPr>
          <w:rFonts w:asciiTheme="minorHAnsi" w:eastAsia="ヒラギノ角ゴ Pro W3" w:hAnsiTheme="minorHAnsi" w:cstheme="minorHAnsi"/>
          <w:color w:val="000000"/>
          <w:kern w:val="24"/>
          <w:sz w:val="28"/>
          <w:szCs w:val="28"/>
        </w:rPr>
        <w:t>s</w:t>
      </w:r>
      <w:r w:rsidR="009200EF" w:rsidRPr="00292E77">
        <w:rPr>
          <w:rFonts w:asciiTheme="minorHAnsi" w:eastAsia="ヒラギノ角ゴ Pro W3" w:hAnsiTheme="minorHAnsi" w:cstheme="minorHAnsi"/>
          <w:color w:val="000000"/>
          <w:kern w:val="24"/>
          <w:sz w:val="28"/>
          <w:szCs w:val="28"/>
        </w:rPr>
        <w:t>.</w:t>
      </w:r>
      <w:r w:rsidR="00043D28" w:rsidRPr="00292E77">
        <w:rPr>
          <w:rFonts w:asciiTheme="minorHAnsi" w:eastAsia="ヒラギノ角ゴ Pro W3" w:hAnsiTheme="minorHAnsi" w:cstheme="minorHAnsi"/>
          <w:color w:val="000000"/>
          <w:kern w:val="24"/>
          <w:sz w:val="28"/>
          <w:szCs w:val="28"/>
        </w:rPr>
        <w:t xml:space="preserve"> </w:t>
      </w:r>
    </w:p>
    <w:p w14:paraId="7C84951B" w14:textId="782DD7CC" w:rsidR="004B1CCB" w:rsidRPr="00292E77" w:rsidRDefault="00043D28" w:rsidP="004B1CCB">
      <w:pPr>
        <w:pStyle w:val="NormalWeb"/>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r w:rsidRPr="00292E77">
        <w:rPr>
          <w:rFonts w:asciiTheme="minorHAnsi" w:eastAsia="ヒラギノ角ゴ Pro W3" w:hAnsiTheme="minorHAnsi" w:cstheme="minorHAnsi"/>
          <w:color w:val="000000"/>
          <w:kern w:val="24"/>
          <w:sz w:val="28"/>
          <w:szCs w:val="28"/>
        </w:rPr>
        <w:t xml:space="preserve">Children completed 2 CCEA </w:t>
      </w:r>
      <w:r w:rsidR="004B1CCB" w:rsidRPr="00292E77">
        <w:rPr>
          <w:rFonts w:asciiTheme="minorHAnsi" w:eastAsia="ヒラギノ角ゴ Pro W3" w:hAnsiTheme="minorHAnsi" w:cstheme="minorHAnsi"/>
          <w:color w:val="000000"/>
          <w:kern w:val="24"/>
          <w:sz w:val="28"/>
          <w:szCs w:val="28"/>
        </w:rPr>
        <w:t>ICT tasks</w:t>
      </w:r>
      <w:r w:rsidR="00CA06E4" w:rsidRPr="00292E77">
        <w:rPr>
          <w:rFonts w:asciiTheme="minorHAnsi" w:eastAsia="ヒラギノ角ゴ Pro W3" w:hAnsiTheme="minorHAnsi" w:cstheme="minorHAnsi"/>
          <w:color w:val="000000"/>
          <w:kern w:val="24"/>
          <w:sz w:val="28"/>
          <w:szCs w:val="28"/>
        </w:rPr>
        <w:t>.</w:t>
      </w:r>
    </w:p>
    <w:p w14:paraId="5FFB0BAA" w14:textId="77777777" w:rsidR="00043D28" w:rsidRPr="00292E77" w:rsidRDefault="00043D28" w:rsidP="004B1CCB">
      <w:pPr>
        <w:pStyle w:val="NormalWeb"/>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p>
    <w:p w14:paraId="7CD950D8" w14:textId="6960E48F" w:rsidR="00043D28" w:rsidRPr="00292E77" w:rsidRDefault="00043D28" w:rsidP="004B1CCB">
      <w:pPr>
        <w:pStyle w:val="NormalWeb"/>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r w:rsidRPr="00292E77">
        <w:rPr>
          <w:rFonts w:asciiTheme="minorHAnsi" w:eastAsia="ヒラギノ角ゴ Pro W3" w:hAnsiTheme="minorHAnsi" w:cstheme="minorHAnsi"/>
          <w:color w:val="000000"/>
          <w:kern w:val="24"/>
          <w:sz w:val="28"/>
          <w:szCs w:val="28"/>
        </w:rPr>
        <w:t xml:space="preserve">Moving Forward - </w:t>
      </w:r>
    </w:p>
    <w:p w14:paraId="345CB461" w14:textId="37B9A31D" w:rsidR="00043D28" w:rsidRPr="00292E77" w:rsidRDefault="00043D28" w:rsidP="00043D28">
      <w:pPr>
        <w:pStyle w:val="NormalWeb"/>
        <w:numPr>
          <w:ilvl w:val="0"/>
          <w:numId w:val="4"/>
        </w:numPr>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r w:rsidRPr="00292E77">
        <w:rPr>
          <w:rFonts w:asciiTheme="minorHAnsi" w:eastAsia="ヒラギノ角ゴ Pro W3" w:hAnsiTheme="minorHAnsi" w:cstheme="minorHAnsi"/>
          <w:color w:val="000000"/>
          <w:kern w:val="24"/>
          <w:sz w:val="28"/>
          <w:szCs w:val="28"/>
        </w:rPr>
        <w:t xml:space="preserve">Consider opportunities for children to develop skills in </w:t>
      </w:r>
      <w:r w:rsidR="007F0052" w:rsidRPr="00292E77">
        <w:rPr>
          <w:rFonts w:asciiTheme="minorHAnsi" w:eastAsia="ヒラギノ角ゴ Pro W3" w:hAnsiTheme="minorHAnsi" w:cstheme="minorHAnsi"/>
          <w:color w:val="000000"/>
          <w:kern w:val="24"/>
          <w:sz w:val="28"/>
          <w:szCs w:val="28"/>
        </w:rPr>
        <w:t>animation</w:t>
      </w:r>
      <w:r w:rsidRPr="00292E77">
        <w:rPr>
          <w:rFonts w:asciiTheme="minorHAnsi" w:eastAsia="ヒラギノ角ゴ Pro W3" w:hAnsiTheme="minorHAnsi" w:cstheme="minorHAnsi"/>
          <w:color w:val="000000"/>
          <w:kern w:val="24"/>
          <w:sz w:val="28"/>
          <w:szCs w:val="28"/>
        </w:rPr>
        <w:t>.</w:t>
      </w:r>
    </w:p>
    <w:p w14:paraId="2D2633E6" w14:textId="77777777" w:rsidR="00043D28" w:rsidRPr="00292E77" w:rsidRDefault="00043D28" w:rsidP="00043D28">
      <w:pPr>
        <w:pStyle w:val="NormalWeb"/>
        <w:kinsoku w:val="0"/>
        <w:overflowPunct w:val="0"/>
        <w:spacing w:before="0" w:beforeAutospacing="0" w:after="0" w:afterAutospacing="0"/>
        <w:ind w:left="720"/>
        <w:textAlignment w:val="baseline"/>
        <w:rPr>
          <w:rFonts w:asciiTheme="minorHAnsi" w:eastAsia="ヒラギノ角ゴ Pro W3" w:hAnsiTheme="minorHAnsi" w:cstheme="minorHAnsi"/>
          <w:color w:val="000000"/>
          <w:kern w:val="24"/>
          <w:sz w:val="28"/>
          <w:szCs w:val="28"/>
        </w:rPr>
      </w:pPr>
    </w:p>
    <w:p w14:paraId="22C18565" w14:textId="77777777" w:rsidR="00043D28" w:rsidRPr="00292E77" w:rsidRDefault="00043D28" w:rsidP="004B1CCB">
      <w:pPr>
        <w:pStyle w:val="NormalWeb"/>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p>
    <w:p w14:paraId="7DFEC149" w14:textId="1CC1FB6E" w:rsidR="00043D28" w:rsidRPr="00043D28" w:rsidRDefault="00043D28" w:rsidP="00043D28">
      <w:pPr>
        <w:pStyle w:val="NormalWeb"/>
        <w:kinsoku w:val="0"/>
        <w:overflowPunct w:val="0"/>
        <w:spacing w:before="0" w:beforeAutospacing="0" w:after="0" w:afterAutospacing="0"/>
        <w:jc w:val="center"/>
        <w:textAlignment w:val="baseline"/>
        <w:rPr>
          <w:rFonts w:asciiTheme="minorHAnsi" w:eastAsia="ヒラギノ角ゴ Pro W3" w:hAnsiTheme="minorHAnsi" w:cstheme="minorHAnsi"/>
          <w:b/>
          <w:bCs/>
          <w:color w:val="000000"/>
          <w:kern w:val="24"/>
          <w:sz w:val="48"/>
          <w:szCs w:val="48"/>
        </w:rPr>
      </w:pPr>
      <w:r w:rsidRPr="00043D28">
        <w:rPr>
          <w:rFonts w:asciiTheme="minorHAnsi" w:eastAsia="ヒラギノ角ゴ Pro W3" w:hAnsiTheme="minorHAnsi" w:cstheme="minorHAnsi"/>
          <w:b/>
          <w:bCs/>
          <w:color w:val="000000"/>
          <w:kern w:val="24"/>
          <w:sz w:val="48"/>
          <w:szCs w:val="48"/>
        </w:rPr>
        <w:t>AWARDS</w:t>
      </w:r>
    </w:p>
    <w:p w14:paraId="6F63D4CF" w14:textId="77777777" w:rsidR="00043D28" w:rsidRPr="00043D28" w:rsidRDefault="00043D28" w:rsidP="004B1CCB">
      <w:pPr>
        <w:pStyle w:val="NormalWeb"/>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p>
    <w:p w14:paraId="464C3477" w14:textId="356F8DE5" w:rsidR="002B01E3" w:rsidRPr="00292E77" w:rsidRDefault="00043D28" w:rsidP="00292E77">
      <w:pPr>
        <w:pStyle w:val="NormalWeb"/>
        <w:numPr>
          <w:ilvl w:val="0"/>
          <w:numId w:val="4"/>
        </w:numPr>
        <w:kinsoku w:val="0"/>
        <w:overflowPunct w:val="0"/>
        <w:spacing w:before="0" w:beforeAutospacing="0" w:after="0" w:afterAutospacing="0"/>
        <w:textAlignment w:val="baseline"/>
        <w:rPr>
          <w:rFonts w:asciiTheme="minorHAnsi" w:eastAsia="ヒラギノ角ゴ Pro W3" w:hAnsiTheme="minorHAnsi" w:cstheme="minorHAnsi"/>
          <w:color w:val="000000"/>
          <w:kern w:val="24"/>
          <w:sz w:val="28"/>
          <w:szCs w:val="28"/>
        </w:rPr>
      </w:pPr>
      <w:r w:rsidRPr="00043D28">
        <w:rPr>
          <w:rFonts w:asciiTheme="minorHAnsi" w:eastAsia="ヒラギノ角ゴ Pro W3" w:hAnsiTheme="minorHAnsi" w:cstheme="minorHAnsi"/>
          <w:color w:val="000000"/>
          <w:kern w:val="24"/>
          <w:sz w:val="28"/>
          <w:szCs w:val="28"/>
        </w:rPr>
        <w:t xml:space="preserve">The school </w:t>
      </w:r>
      <w:r w:rsidR="00306E9D">
        <w:rPr>
          <w:rFonts w:asciiTheme="minorHAnsi" w:eastAsia="ヒラギノ角ゴ Pro W3" w:hAnsiTheme="minorHAnsi" w:cstheme="minorHAnsi"/>
          <w:color w:val="000000"/>
          <w:kern w:val="24"/>
          <w:sz w:val="28"/>
          <w:szCs w:val="28"/>
        </w:rPr>
        <w:t>achieved ‘</w:t>
      </w:r>
      <w:r w:rsidRPr="00043D28">
        <w:rPr>
          <w:rFonts w:asciiTheme="minorHAnsi" w:eastAsia="ヒラギノ角ゴ Pro W3" w:hAnsiTheme="minorHAnsi" w:cstheme="minorHAnsi"/>
          <w:color w:val="000000"/>
          <w:kern w:val="24"/>
          <w:sz w:val="28"/>
          <w:szCs w:val="28"/>
        </w:rPr>
        <w:t>Take 5</w:t>
      </w:r>
      <w:r w:rsidR="00306E9D">
        <w:rPr>
          <w:rFonts w:asciiTheme="minorHAnsi" w:eastAsia="ヒラギノ角ゴ Pro W3" w:hAnsiTheme="minorHAnsi" w:cstheme="minorHAnsi"/>
          <w:color w:val="000000"/>
          <w:kern w:val="24"/>
          <w:sz w:val="28"/>
          <w:szCs w:val="28"/>
        </w:rPr>
        <w:t xml:space="preserve"> Level 2</w:t>
      </w:r>
      <w:r w:rsidRPr="00043D28">
        <w:rPr>
          <w:rFonts w:asciiTheme="minorHAnsi" w:eastAsia="ヒラギノ角ゴ Pro W3" w:hAnsiTheme="minorHAnsi" w:cstheme="minorHAnsi"/>
          <w:color w:val="000000"/>
          <w:kern w:val="24"/>
          <w:sz w:val="28"/>
          <w:szCs w:val="28"/>
        </w:rPr>
        <w:t>’ accreditation for its work on well-being</w:t>
      </w:r>
      <w:r w:rsidR="00CA06E4">
        <w:rPr>
          <w:rFonts w:asciiTheme="minorHAnsi" w:eastAsia="ヒラギノ角ゴ Pro W3" w:hAnsiTheme="minorHAnsi" w:cstheme="minorHAnsi"/>
          <w:color w:val="000000"/>
          <w:kern w:val="24"/>
          <w:sz w:val="28"/>
          <w:szCs w:val="28"/>
        </w:rPr>
        <w:t>.</w:t>
      </w:r>
    </w:p>
    <w:p w14:paraId="123B4BE0" w14:textId="77777777" w:rsidR="002B01E3" w:rsidRDefault="002B01E3">
      <w:pPr>
        <w:rPr>
          <w:rFonts w:eastAsia="Times New Roman" w:cstheme="minorHAnsi"/>
          <w:b/>
          <w:kern w:val="0"/>
          <w:sz w:val="48"/>
          <w:szCs w:val="48"/>
          <w14:ligatures w14:val="none"/>
        </w:rPr>
      </w:pPr>
    </w:p>
    <w:p w14:paraId="5684B09B" w14:textId="28F79FCD" w:rsidR="002C28EB" w:rsidRPr="00043D28" w:rsidRDefault="002C28EB" w:rsidP="00043D28">
      <w:pPr>
        <w:pStyle w:val="Heading9"/>
        <w:spacing w:before="0" w:after="0"/>
        <w:jc w:val="center"/>
        <w:rPr>
          <w:rFonts w:asciiTheme="minorHAnsi" w:hAnsiTheme="minorHAnsi" w:cstheme="minorHAnsi"/>
          <w:b/>
          <w:sz w:val="48"/>
          <w:szCs w:val="48"/>
        </w:rPr>
      </w:pPr>
      <w:r w:rsidRPr="00043D28">
        <w:rPr>
          <w:rFonts w:asciiTheme="minorHAnsi" w:hAnsiTheme="minorHAnsi" w:cstheme="minorHAnsi"/>
          <w:b/>
          <w:sz w:val="48"/>
          <w:szCs w:val="48"/>
        </w:rPr>
        <w:t>CHARITIES</w:t>
      </w:r>
    </w:p>
    <w:p w14:paraId="3B77FFA7" w14:textId="77777777" w:rsidR="002C28EB" w:rsidRPr="00352FF9" w:rsidRDefault="002C28EB" w:rsidP="002C28EB">
      <w:pPr>
        <w:spacing w:after="0"/>
        <w:ind w:left="360"/>
        <w:rPr>
          <w:rFonts w:cstheme="minorHAnsi"/>
          <w:b/>
          <w:bCs/>
          <w:sz w:val="14"/>
          <w:szCs w:val="14"/>
          <w:u w:val="single"/>
        </w:rPr>
      </w:pPr>
    </w:p>
    <w:p w14:paraId="05977F3D" w14:textId="77777777" w:rsidR="002C28EB" w:rsidRPr="00043D28" w:rsidRDefault="002C28EB" w:rsidP="002C28EB">
      <w:pPr>
        <w:spacing w:after="0"/>
        <w:rPr>
          <w:rFonts w:cstheme="minorHAnsi"/>
          <w:sz w:val="28"/>
          <w:szCs w:val="28"/>
        </w:rPr>
      </w:pPr>
      <w:r w:rsidRPr="00043D28">
        <w:rPr>
          <w:rFonts w:cstheme="minorHAnsi"/>
          <w:sz w:val="28"/>
          <w:szCs w:val="28"/>
        </w:rPr>
        <w:t>Over the year fundraising activities took place for the following charities.</w:t>
      </w:r>
    </w:p>
    <w:p w14:paraId="1FF90B46" w14:textId="77777777" w:rsidR="002C28EB" w:rsidRPr="00352FF9" w:rsidRDefault="002C28EB" w:rsidP="002C28EB">
      <w:pPr>
        <w:spacing w:after="0"/>
        <w:rPr>
          <w:rFonts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48"/>
        <w:gridCol w:w="1276"/>
        <w:gridCol w:w="2835"/>
      </w:tblGrid>
      <w:tr w:rsidR="002C28EB" w:rsidRPr="00043D28" w14:paraId="11088196" w14:textId="77777777" w:rsidTr="0011752E">
        <w:tc>
          <w:tcPr>
            <w:tcW w:w="8359" w:type="dxa"/>
            <w:gridSpan w:val="3"/>
          </w:tcPr>
          <w:p w14:paraId="3032342D" w14:textId="1F4483D1" w:rsidR="002C28EB" w:rsidRPr="00043D28" w:rsidRDefault="002C28EB" w:rsidP="002C28EB">
            <w:pPr>
              <w:spacing w:after="0" w:line="240" w:lineRule="auto"/>
              <w:jc w:val="center"/>
              <w:rPr>
                <w:rFonts w:cstheme="minorHAnsi"/>
                <w:b/>
                <w:sz w:val="28"/>
                <w:szCs w:val="28"/>
              </w:rPr>
            </w:pPr>
            <w:r w:rsidRPr="00043D28">
              <w:rPr>
                <w:rFonts w:cstheme="minorHAnsi"/>
                <w:b/>
                <w:sz w:val="28"/>
                <w:szCs w:val="28"/>
              </w:rPr>
              <w:t>202</w:t>
            </w:r>
            <w:r w:rsidR="0094203F">
              <w:rPr>
                <w:rFonts w:cstheme="minorHAnsi"/>
                <w:b/>
                <w:sz w:val="28"/>
                <w:szCs w:val="28"/>
              </w:rPr>
              <w:t>4</w:t>
            </w:r>
            <w:r w:rsidRPr="00043D28">
              <w:rPr>
                <w:rFonts w:cstheme="minorHAnsi"/>
                <w:b/>
                <w:sz w:val="28"/>
                <w:szCs w:val="28"/>
              </w:rPr>
              <w:t>-2</w:t>
            </w:r>
            <w:r w:rsidR="0094203F">
              <w:rPr>
                <w:rFonts w:cstheme="minorHAnsi"/>
                <w:b/>
                <w:sz w:val="28"/>
                <w:szCs w:val="28"/>
              </w:rPr>
              <w:t>5</w:t>
            </w:r>
            <w:r w:rsidRPr="00043D28">
              <w:rPr>
                <w:rFonts w:cstheme="minorHAnsi"/>
                <w:b/>
                <w:sz w:val="28"/>
                <w:szCs w:val="28"/>
              </w:rPr>
              <w:t xml:space="preserve"> Year</w:t>
            </w:r>
          </w:p>
        </w:tc>
      </w:tr>
      <w:tr w:rsidR="002C28EB" w:rsidRPr="00043D28" w14:paraId="42638F8C" w14:textId="77777777" w:rsidTr="00FF5D0C">
        <w:trPr>
          <w:trHeight w:val="406"/>
        </w:trPr>
        <w:tc>
          <w:tcPr>
            <w:tcW w:w="4248" w:type="dxa"/>
          </w:tcPr>
          <w:p w14:paraId="14CB46B1" w14:textId="0F313275" w:rsidR="002C28EB" w:rsidRPr="00043D28" w:rsidRDefault="002C28EB" w:rsidP="002C28EB">
            <w:pPr>
              <w:spacing w:after="0" w:line="240" w:lineRule="auto"/>
              <w:rPr>
                <w:rFonts w:cstheme="minorHAnsi"/>
                <w:sz w:val="28"/>
                <w:szCs w:val="28"/>
              </w:rPr>
            </w:pPr>
            <w:r w:rsidRPr="00043D28">
              <w:rPr>
                <w:rFonts w:cstheme="minorHAnsi"/>
                <w:sz w:val="28"/>
                <w:szCs w:val="28"/>
              </w:rPr>
              <w:t>Hallowe’en Dress Up</w:t>
            </w:r>
          </w:p>
        </w:tc>
        <w:tc>
          <w:tcPr>
            <w:tcW w:w="1276" w:type="dxa"/>
          </w:tcPr>
          <w:p w14:paraId="6D759473" w14:textId="769E96C3" w:rsidR="002C28EB" w:rsidRPr="00043D28" w:rsidRDefault="002C28EB" w:rsidP="00FF5D0C">
            <w:pPr>
              <w:spacing w:after="0" w:line="240" w:lineRule="auto"/>
              <w:jc w:val="right"/>
              <w:rPr>
                <w:rFonts w:cstheme="minorHAnsi"/>
                <w:sz w:val="28"/>
                <w:szCs w:val="28"/>
              </w:rPr>
            </w:pPr>
            <w:r w:rsidRPr="00043D28">
              <w:rPr>
                <w:rFonts w:cstheme="minorHAnsi"/>
                <w:sz w:val="28"/>
                <w:szCs w:val="28"/>
              </w:rPr>
              <w:t>12</w:t>
            </w:r>
            <w:r w:rsidR="00352FF9">
              <w:rPr>
                <w:rFonts w:cstheme="minorHAnsi"/>
                <w:sz w:val="28"/>
                <w:szCs w:val="28"/>
              </w:rPr>
              <w:t>4.40</w:t>
            </w:r>
          </w:p>
        </w:tc>
        <w:tc>
          <w:tcPr>
            <w:tcW w:w="2835" w:type="dxa"/>
          </w:tcPr>
          <w:p w14:paraId="1D543435" w14:textId="7765D1F6" w:rsidR="002C28EB" w:rsidRPr="00043D28" w:rsidRDefault="002C28EB" w:rsidP="002C28EB">
            <w:pPr>
              <w:spacing w:after="0" w:line="240" w:lineRule="auto"/>
              <w:rPr>
                <w:rFonts w:cstheme="minorHAnsi"/>
                <w:sz w:val="28"/>
                <w:szCs w:val="28"/>
              </w:rPr>
            </w:pPr>
            <w:r w:rsidRPr="00043D28">
              <w:rPr>
                <w:rFonts w:cstheme="minorHAnsi"/>
                <w:sz w:val="28"/>
                <w:szCs w:val="28"/>
              </w:rPr>
              <w:t xml:space="preserve">St Vincent de Paul </w:t>
            </w:r>
          </w:p>
        </w:tc>
      </w:tr>
      <w:tr w:rsidR="002C28EB" w:rsidRPr="00043D28" w14:paraId="37A6C669" w14:textId="77777777" w:rsidTr="0011752E">
        <w:tc>
          <w:tcPr>
            <w:tcW w:w="4248" w:type="dxa"/>
          </w:tcPr>
          <w:p w14:paraId="0086D3D7" w14:textId="65E63F29" w:rsidR="002C28EB" w:rsidRPr="00043D28" w:rsidRDefault="002C28EB" w:rsidP="002C28EB">
            <w:pPr>
              <w:spacing w:after="0" w:line="240" w:lineRule="auto"/>
              <w:rPr>
                <w:rFonts w:cstheme="minorHAnsi"/>
                <w:sz w:val="28"/>
                <w:szCs w:val="28"/>
              </w:rPr>
            </w:pPr>
            <w:r w:rsidRPr="00043D28">
              <w:rPr>
                <w:rFonts w:cstheme="minorHAnsi"/>
                <w:sz w:val="28"/>
                <w:szCs w:val="28"/>
              </w:rPr>
              <w:t>Christmas Jumper Day</w:t>
            </w:r>
          </w:p>
        </w:tc>
        <w:tc>
          <w:tcPr>
            <w:tcW w:w="1276" w:type="dxa"/>
          </w:tcPr>
          <w:p w14:paraId="4F799ABF" w14:textId="1D0E642B" w:rsidR="002C28EB" w:rsidRPr="00043D28" w:rsidRDefault="002C28EB" w:rsidP="002C28EB">
            <w:pPr>
              <w:spacing w:after="0" w:line="240" w:lineRule="auto"/>
              <w:jc w:val="right"/>
              <w:rPr>
                <w:rFonts w:cstheme="minorHAnsi"/>
                <w:sz w:val="28"/>
                <w:szCs w:val="28"/>
              </w:rPr>
            </w:pPr>
            <w:r w:rsidRPr="00043D28">
              <w:rPr>
                <w:rFonts w:cstheme="minorHAnsi"/>
                <w:sz w:val="28"/>
                <w:szCs w:val="28"/>
              </w:rPr>
              <w:t>16</w:t>
            </w:r>
            <w:r w:rsidR="00352FF9">
              <w:rPr>
                <w:rFonts w:cstheme="minorHAnsi"/>
                <w:sz w:val="28"/>
                <w:szCs w:val="28"/>
              </w:rPr>
              <w:t>0</w:t>
            </w:r>
            <w:r w:rsidRPr="00043D28">
              <w:rPr>
                <w:rFonts w:cstheme="minorHAnsi"/>
                <w:sz w:val="28"/>
                <w:szCs w:val="28"/>
              </w:rPr>
              <w:t>.</w:t>
            </w:r>
            <w:r w:rsidR="00352FF9">
              <w:rPr>
                <w:rFonts w:cstheme="minorHAnsi"/>
                <w:sz w:val="28"/>
                <w:szCs w:val="28"/>
              </w:rPr>
              <w:t>72</w:t>
            </w:r>
            <w:r w:rsidRPr="00043D28">
              <w:rPr>
                <w:rFonts w:cstheme="minorHAnsi"/>
                <w:sz w:val="28"/>
                <w:szCs w:val="28"/>
              </w:rPr>
              <w:t xml:space="preserve"> </w:t>
            </w:r>
          </w:p>
        </w:tc>
        <w:tc>
          <w:tcPr>
            <w:tcW w:w="2835" w:type="dxa"/>
          </w:tcPr>
          <w:p w14:paraId="073281B6" w14:textId="3CB2E386" w:rsidR="002C28EB" w:rsidRPr="00043D28" w:rsidRDefault="00352FF9" w:rsidP="002C28EB">
            <w:pPr>
              <w:spacing w:after="0" w:line="240" w:lineRule="auto"/>
              <w:rPr>
                <w:rFonts w:cstheme="minorHAnsi"/>
                <w:sz w:val="28"/>
                <w:szCs w:val="28"/>
              </w:rPr>
            </w:pPr>
            <w:r w:rsidRPr="00043D28">
              <w:rPr>
                <w:rFonts w:cstheme="minorHAnsi"/>
                <w:sz w:val="28"/>
                <w:szCs w:val="28"/>
              </w:rPr>
              <w:t>St Vincent de Paul</w:t>
            </w:r>
          </w:p>
        </w:tc>
      </w:tr>
      <w:tr w:rsidR="002C28EB" w:rsidRPr="00043D28" w14:paraId="456FCC02" w14:textId="77777777" w:rsidTr="0011752E">
        <w:trPr>
          <w:trHeight w:val="309"/>
        </w:trPr>
        <w:tc>
          <w:tcPr>
            <w:tcW w:w="4248" w:type="dxa"/>
          </w:tcPr>
          <w:p w14:paraId="141672D4" w14:textId="6E6F0738" w:rsidR="002C28EB" w:rsidRPr="00043D28" w:rsidRDefault="002C28EB" w:rsidP="002C28EB">
            <w:pPr>
              <w:spacing w:after="0" w:line="240" w:lineRule="auto"/>
              <w:rPr>
                <w:rFonts w:cstheme="minorHAnsi"/>
                <w:sz w:val="28"/>
                <w:szCs w:val="28"/>
              </w:rPr>
            </w:pPr>
            <w:r w:rsidRPr="00043D28">
              <w:rPr>
                <w:rFonts w:cstheme="minorHAnsi"/>
                <w:sz w:val="28"/>
                <w:szCs w:val="28"/>
              </w:rPr>
              <w:t>Wear Green Day</w:t>
            </w:r>
            <w:r w:rsidR="00352FF9">
              <w:rPr>
                <w:rFonts w:cstheme="minorHAnsi"/>
                <w:sz w:val="28"/>
                <w:szCs w:val="28"/>
              </w:rPr>
              <w:t xml:space="preserve"> &amp; Odd Socks Day</w:t>
            </w:r>
          </w:p>
        </w:tc>
        <w:tc>
          <w:tcPr>
            <w:tcW w:w="1276" w:type="dxa"/>
          </w:tcPr>
          <w:p w14:paraId="7AFA80C5" w14:textId="024DF9FC" w:rsidR="002C28EB" w:rsidRPr="00043D28" w:rsidRDefault="002C28EB" w:rsidP="002C28EB">
            <w:pPr>
              <w:spacing w:after="0" w:line="240" w:lineRule="auto"/>
              <w:jc w:val="right"/>
              <w:rPr>
                <w:rFonts w:cstheme="minorHAnsi"/>
                <w:sz w:val="28"/>
                <w:szCs w:val="28"/>
              </w:rPr>
            </w:pPr>
            <w:r w:rsidRPr="00043D28">
              <w:rPr>
                <w:rFonts w:cstheme="minorHAnsi"/>
                <w:sz w:val="28"/>
                <w:szCs w:val="28"/>
              </w:rPr>
              <w:t>11</w:t>
            </w:r>
            <w:r w:rsidR="00352FF9">
              <w:rPr>
                <w:rFonts w:cstheme="minorHAnsi"/>
                <w:sz w:val="28"/>
                <w:szCs w:val="28"/>
              </w:rPr>
              <w:t>3.50</w:t>
            </w:r>
          </w:p>
        </w:tc>
        <w:tc>
          <w:tcPr>
            <w:tcW w:w="2835" w:type="dxa"/>
          </w:tcPr>
          <w:p w14:paraId="772AF116" w14:textId="77777777" w:rsidR="002C28EB" w:rsidRPr="00043D28" w:rsidRDefault="002C28EB" w:rsidP="002C28EB">
            <w:pPr>
              <w:spacing w:after="0" w:line="240" w:lineRule="auto"/>
              <w:rPr>
                <w:rFonts w:cstheme="minorHAnsi"/>
                <w:sz w:val="28"/>
                <w:szCs w:val="28"/>
              </w:rPr>
            </w:pPr>
            <w:proofErr w:type="spellStart"/>
            <w:r w:rsidRPr="00043D28">
              <w:rPr>
                <w:rFonts w:cstheme="minorHAnsi"/>
                <w:sz w:val="28"/>
                <w:szCs w:val="28"/>
              </w:rPr>
              <w:t>Trocaire</w:t>
            </w:r>
            <w:proofErr w:type="spellEnd"/>
          </w:p>
        </w:tc>
      </w:tr>
      <w:tr w:rsidR="002C28EB" w:rsidRPr="00043D28" w14:paraId="33ECA642" w14:textId="77777777" w:rsidTr="0011752E">
        <w:trPr>
          <w:trHeight w:val="309"/>
        </w:trPr>
        <w:tc>
          <w:tcPr>
            <w:tcW w:w="4248" w:type="dxa"/>
          </w:tcPr>
          <w:p w14:paraId="6CF23BAB" w14:textId="77777777" w:rsidR="002C28EB" w:rsidRPr="00043D28" w:rsidRDefault="002C28EB" w:rsidP="002C28EB">
            <w:pPr>
              <w:spacing w:after="0" w:line="240" w:lineRule="auto"/>
              <w:rPr>
                <w:rFonts w:cstheme="minorHAnsi"/>
                <w:sz w:val="28"/>
                <w:szCs w:val="28"/>
              </w:rPr>
            </w:pPr>
            <w:r w:rsidRPr="00043D28">
              <w:rPr>
                <w:rFonts w:cstheme="minorHAnsi"/>
                <w:sz w:val="28"/>
                <w:szCs w:val="28"/>
              </w:rPr>
              <w:t>Easter Egg Draw</w:t>
            </w:r>
          </w:p>
        </w:tc>
        <w:tc>
          <w:tcPr>
            <w:tcW w:w="1276" w:type="dxa"/>
          </w:tcPr>
          <w:p w14:paraId="1910CFEF" w14:textId="725B08BB" w:rsidR="002C28EB" w:rsidRPr="00043D28" w:rsidRDefault="00352FF9" w:rsidP="002C28EB">
            <w:pPr>
              <w:spacing w:after="0" w:line="240" w:lineRule="auto"/>
              <w:jc w:val="right"/>
              <w:rPr>
                <w:rFonts w:cstheme="minorHAnsi"/>
                <w:sz w:val="28"/>
                <w:szCs w:val="28"/>
              </w:rPr>
            </w:pPr>
            <w:r>
              <w:rPr>
                <w:rFonts w:cstheme="minorHAnsi"/>
                <w:sz w:val="28"/>
                <w:szCs w:val="28"/>
              </w:rPr>
              <w:t>294.00</w:t>
            </w:r>
          </w:p>
        </w:tc>
        <w:tc>
          <w:tcPr>
            <w:tcW w:w="2835" w:type="dxa"/>
          </w:tcPr>
          <w:p w14:paraId="38446BE9" w14:textId="1D66B9D5" w:rsidR="002C28EB" w:rsidRPr="00043D28" w:rsidRDefault="002C28EB" w:rsidP="002C28EB">
            <w:pPr>
              <w:spacing w:after="0" w:line="240" w:lineRule="auto"/>
              <w:rPr>
                <w:rFonts w:cstheme="minorHAnsi"/>
                <w:sz w:val="28"/>
                <w:szCs w:val="28"/>
              </w:rPr>
            </w:pPr>
            <w:proofErr w:type="spellStart"/>
            <w:r w:rsidRPr="00043D28">
              <w:rPr>
                <w:rFonts w:cstheme="minorHAnsi"/>
                <w:sz w:val="28"/>
                <w:szCs w:val="28"/>
              </w:rPr>
              <w:t>Trocaire</w:t>
            </w:r>
            <w:proofErr w:type="spellEnd"/>
          </w:p>
        </w:tc>
      </w:tr>
      <w:tr w:rsidR="002C28EB" w:rsidRPr="00043D28" w14:paraId="38CD8FA2" w14:textId="77777777" w:rsidTr="0011752E">
        <w:tc>
          <w:tcPr>
            <w:tcW w:w="4248" w:type="dxa"/>
          </w:tcPr>
          <w:p w14:paraId="7B20A603" w14:textId="00C4C49E" w:rsidR="002C28EB" w:rsidRPr="00043D28" w:rsidRDefault="00352FF9" w:rsidP="002C28EB">
            <w:pPr>
              <w:spacing w:after="0" w:line="240" w:lineRule="auto"/>
              <w:rPr>
                <w:rFonts w:cstheme="minorHAnsi"/>
                <w:sz w:val="28"/>
                <w:szCs w:val="28"/>
              </w:rPr>
            </w:pPr>
            <w:r>
              <w:rPr>
                <w:rFonts w:cstheme="minorHAnsi"/>
                <w:sz w:val="28"/>
                <w:szCs w:val="28"/>
              </w:rPr>
              <w:t>P7 Lenten Fast</w:t>
            </w:r>
          </w:p>
        </w:tc>
        <w:tc>
          <w:tcPr>
            <w:tcW w:w="1276" w:type="dxa"/>
          </w:tcPr>
          <w:p w14:paraId="2E8DC14B" w14:textId="6A73D256" w:rsidR="002C28EB" w:rsidRPr="00043D28" w:rsidRDefault="00352FF9" w:rsidP="002C28EB">
            <w:pPr>
              <w:spacing w:after="0" w:line="240" w:lineRule="auto"/>
              <w:jc w:val="right"/>
              <w:rPr>
                <w:rFonts w:cstheme="minorHAnsi"/>
                <w:sz w:val="28"/>
                <w:szCs w:val="28"/>
              </w:rPr>
            </w:pPr>
            <w:r>
              <w:rPr>
                <w:rFonts w:cstheme="minorHAnsi"/>
                <w:sz w:val="28"/>
                <w:szCs w:val="28"/>
              </w:rPr>
              <w:t>1,114.25</w:t>
            </w:r>
          </w:p>
        </w:tc>
        <w:tc>
          <w:tcPr>
            <w:tcW w:w="2835" w:type="dxa"/>
          </w:tcPr>
          <w:p w14:paraId="0F3D2BFF" w14:textId="5D047867" w:rsidR="002C28EB" w:rsidRPr="00043D28" w:rsidRDefault="00352FF9" w:rsidP="002C28EB">
            <w:pPr>
              <w:spacing w:after="0" w:line="240" w:lineRule="auto"/>
              <w:rPr>
                <w:rFonts w:cstheme="minorHAnsi"/>
                <w:sz w:val="28"/>
                <w:szCs w:val="28"/>
              </w:rPr>
            </w:pPr>
            <w:proofErr w:type="spellStart"/>
            <w:r>
              <w:rPr>
                <w:rFonts w:cstheme="minorHAnsi"/>
                <w:sz w:val="28"/>
                <w:szCs w:val="28"/>
              </w:rPr>
              <w:t>Trocaire</w:t>
            </w:r>
            <w:proofErr w:type="spellEnd"/>
          </w:p>
        </w:tc>
      </w:tr>
      <w:tr w:rsidR="00FF5D0C" w:rsidRPr="00043D28" w14:paraId="221A7361" w14:textId="77777777" w:rsidTr="0011752E">
        <w:tc>
          <w:tcPr>
            <w:tcW w:w="4248" w:type="dxa"/>
            <w:vMerge w:val="restart"/>
          </w:tcPr>
          <w:p w14:paraId="296BF61D" w14:textId="21E6310F" w:rsidR="00FF5D0C" w:rsidRPr="00043D28" w:rsidRDefault="00FF5D0C" w:rsidP="002C28EB">
            <w:pPr>
              <w:spacing w:after="0" w:line="240" w:lineRule="auto"/>
              <w:rPr>
                <w:rFonts w:cstheme="minorHAnsi"/>
                <w:sz w:val="28"/>
                <w:szCs w:val="28"/>
              </w:rPr>
            </w:pPr>
            <w:r w:rsidRPr="00043D28">
              <w:rPr>
                <w:rFonts w:cstheme="minorHAnsi"/>
                <w:sz w:val="28"/>
                <w:szCs w:val="28"/>
              </w:rPr>
              <w:t>Non-Uniform Day &amp; class collections</w:t>
            </w:r>
          </w:p>
        </w:tc>
        <w:tc>
          <w:tcPr>
            <w:tcW w:w="1276" w:type="dxa"/>
          </w:tcPr>
          <w:p w14:paraId="2DCD79AC" w14:textId="4FFE1CE0" w:rsidR="00FF5D0C" w:rsidRPr="00043D28" w:rsidRDefault="00FF5D0C" w:rsidP="002C28EB">
            <w:pPr>
              <w:spacing w:after="0" w:line="240" w:lineRule="auto"/>
              <w:jc w:val="right"/>
              <w:rPr>
                <w:rFonts w:cstheme="minorHAnsi"/>
                <w:sz w:val="28"/>
                <w:szCs w:val="28"/>
              </w:rPr>
            </w:pPr>
            <w:r>
              <w:rPr>
                <w:rFonts w:cstheme="minorHAnsi"/>
                <w:sz w:val="28"/>
                <w:szCs w:val="28"/>
              </w:rPr>
              <w:t>234.00</w:t>
            </w:r>
          </w:p>
        </w:tc>
        <w:tc>
          <w:tcPr>
            <w:tcW w:w="2835" w:type="dxa"/>
          </w:tcPr>
          <w:p w14:paraId="3EC18BBC" w14:textId="1B3FC66D" w:rsidR="00FF5D0C" w:rsidRPr="00043D28" w:rsidRDefault="00FF5D0C" w:rsidP="002C28EB">
            <w:pPr>
              <w:spacing w:after="0" w:line="240" w:lineRule="auto"/>
              <w:rPr>
                <w:rFonts w:cstheme="minorHAnsi"/>
                <w:sz w:val="28"/>
                <w:szCs w:val="28"/>
              </w:rPr>
            </w:pPr>
            <w:r w:rsidRPr="00043D28">
              <w:rPr>
                <w:rFonts w:cstheme="minorHAnsi"/>
                <w:sz w:val="28"/>
                <w:szCs w:val="28"/>
              </w:rPr>
              <w:t>Mary’s Meals</w:t>
            </w:r>
          </w:p>
        </w:tc>
      </w:tr>
      <w:tr w:rsidR="00FF5D0C" w:rsidRPr="00043D28" w14:paraId="450F595F" w14:textId="77777777" w:rsidTr="0011752E">
        <w:tc>
          <w:tcPr>
            <w:tcW w:w="4248" w:type="dxa"/>
            <w:vMerge/>
          </w:tcPr>
          <w:p w14:paraId="72365643" w14:textId="77777777" w:rsidR="00FF5D0C" w:rsidRPr="00043D28" w:rsidRDefault="00FF5D0C" w:rsidP="002C28EB">
            <w:pPr>
              <w:spacing w:after="0" w:line="240" w:lineRule="auto"/>
              <w:rPr>
                <w:rFonts w:cstheme="minorHAnsi"/>
                <w:sz w:val="28"/>
                <w:szCs w:val="28"/>
              </w:rPr>
            </w:pPr>
          </w:p>
        </w:tc>
        <w:tc>
          <w:tcPr>
            <w:tcW w:w="1276" w:type="dxa"/>
          </w:tcPr>
          <w:p w14:paraId="299837C3" w14:textId="2B9CBB09" w:rsidR="00FF5D0C" w:rsidRDefault="008A23E2" w:rsidP="002C28EB">
            <w:pPr>
              <w:spacing w:after="0" w:line="240" w:lineRule="auto"/>
              <w:jc w:val="right"/>
              <w:rPr>
                <w:rFonts w:cstheme="minorHAnsi"/>
                <w:sz w:val="28"/>
                <w:szCs w:val="28"/>
              </w:rPr>
            </w:pPr>
            <w:r>
              <w:rPr>
                <w:rFonts w:cstheme="minorHAnsi"/>
                <w:sz w:val="28"/>
                <w:szCs w:val="28"/>
              </w:rPr>
              <w:t>509.20</w:t>
            </w:r>
          </w:p>
        </w:tc>
        <w:tc>
          <w:tcPr>
            <w:tcW w:w="2835" w:type="dxa"/>
          </w:tcPr>
          <w:p w14:paraId="4F9FEB36" w14:textId="470E6317" w:rsidR="00FF5D0C" w:rsidRPr="00043D28" w:rsidRDefault="00FF5D0C" w:rsidP="002C28EB">
            <w:pPr>
              <w:spacing w:after="0" w:line="240" w:lineRule="auto"/>
              <w:rPr>
                <w:rFonts w:cstheme="minorHAnsi"/>
                <w:sz w:val="28"/>
                <w:szCs w:val="28"/>
              </w:rPr>
            </w:pPr>
            <w:r>
              <w:rPr>
                <w:rFonts w:cstheme="minorHAnsi"/>
                <w:sz w:val="28"/>
                <w:szCs w:val="28"/>
              </w:rPr>
              <w:t>Children in Crossfire</w:t>
            </w:r>
          </w:p>
        </w:tc>
      </w:tr>
      <w:tr w:rsidR="002C28EB" w:rsidRPr="00043D28" w14:paraId="5D151B7A" w14:textId="77777777" w:rsidTr="0011752E">
        <w:tc>
          <w:tcPr>
            <w:tcW w:w="4248" w:type="dxa"/>
          </w:tcPr>
          <w:p w14:paraId="410C03F5" w14:textId="77777777" w:rsidR="002C28EB" w:rsidRPr="00043D28" w:rsidRDefault="002C28EB" w:rsidP="002C28EB">
            <w:pPr>
              <w:spacing w:after="0" w:line="240" w:lineRule="auto"/>
              <w:jc w:val="right"/>
              <w:rPr>
                <w:rFonts w:cstheme="minorHAnsi"/>
                <w:b/>
                <w:sz w:val="28"/>
                <w:szCs w:val="28"/>
              </w:rPr>
            </w:pPr>
            <w:r w:rsidRPr="00043D28">
              <w:rPr>
                <w:rFonts w:cstheme="minorHAnsi"/>
                <w:b/>
                <w:sz w:val="28"/>
                <w:szCs w:val="28"/>
              </w:rPr>
              <w:t>Totals</w:t>
            </w:r>
          </w:p>
        </w:tc>
        <w:tc>
          <w:tcPr>
            <w:tcW w:w="1276" w:type="dxa"/>
          </w:tcPr>
          <w:p w14:paraId="05009A23" w14:textId="509EF46E" w:rsidR="002C28EB" w:rsidRPr="00043D28" w:rsidRDefault="008A23E2" w:rsidP="002C28EB">
            <w:pPr>
              <w:spacing w:after="0" w:line="240" w:lineRule="auto"/>
              <w:jc w:val="right"/>
              <w:rPr>
                <w:rFonts w:cstheme="minorHAnsi"/>
                <w:b/>
                <w:sz w:val="28"/>
                <w:szCs w:val="28"/>
              </w:rPr>
            </w:pPr>
            <w:r>
              <w:rPr>
                <w:rFonts w:cstheme="minorHAnsi"/>
                <w:b/>
                <w:sz w:val="28"/>
                <w:szCs w:val="28"/>
              </w:rPr>
              <w:t>2,555.07</w:t>
            </w:r>
          </w:p>
        </w:tc>
        <w:tc>
          <w:tcPr>
            <w:tcW w:w="2835" w:type="dxa"/>
          </w:tcPr>
          <w:p w14:paraId="0325D2D0" w14:textId="77777777" w:rsidR="002C28EB" w:rsidRPr="00043D28" w:rsidRDefault="002C28EB" w:rsidP="002C28EB">
            <w:pPr>
              <w:spacing w:after="0" w:line="240" w:lineRule="auto"/>
              <w:rPr>
                <w:rFonts w:cstheme="minorHAnsi"/>
                <w:b/>
                <w:sz w:val="28"/>
                <w:szCs w:val="28"/>
              </w:rPr>
            </w:pPr>
          </w:p>
        </w:tc>
      </w:tr>
    </w:tbl>
    <w:p w14:paraId="6762DB51" w14:textId="77777777" w:rsidR="002C28EB" w:rsidRPr="00043D28" w:rsidRDefault="002C28EB" w:rsidP="006C0F94">
      <w:pPr>
        <w:pStyle w:val="Heading6"/>
        <w:rPr>
          <w:rFonts w:asciiTheme="minorHAnsi" w:hAnsiTheme="minorHAnsi" w:cstheme="minorHAnsi"/>
          <w:b/>
          <w:sz w:val="28"/>
          <w:szCs w:val="28"/>
        </w:rPr>
      </w:pPr>
    </w:p>
    <w:p w14:paraId="63485A8D" w14:textId="77777777" w:rsidR="00475C16" w:rsidRDefault="00475C16" w:rsidP="00352FF9">
      <w:pPr>
        <w:jc w:val="center"/>
        <w:rPr>
          <w:rFonts w:cstheme="minorHAnsi"/>
          <w:b/>
          <w:sz w:val="48"/>
          <w:szCs w:val="48"/>
        </w:rPr>
      </w:pPr>
    </w:p>
    <w:p w14:paraId="08BE6FE6" w14:textId="77777777" w:rsidR="00475C16" w:rsidRDefault="00475C16" w:rsidP="00352FF9">
      <w:pPr>
        <w:jc w:val="center"/>
        <w:rPr>
          <w:rFonts w:cstheme="minorHAnsi"/>
          <w:b/>
          <w:sz w:val="48"/>
          <w:szCs w:val="48"/>
        </w:rPr>
      </w:pPr>
    </w:p>
    <w:p w14:paraId="41921003" w14:textId="77777777" w:rsidR="00475C16" w:rsidRDefault="00475C16" w:rsidP="00352FF9">
      <w:pPr>
        <w:jc w:val="center"/>
        <w:rPr>
          <w:rFonts w:cstheme="minorHAnsi"/>
          <w:b/>
          <w:sz w:val="48"/>
          <w:szCs w:val="48"/>
        </w:rPr>
      </w:pPr>
    </w:p>
    <w:p w14:paraId="5D7AFB9F" w14:textId="411E42C4" w:rsidR="001120DD" w:rsidRDefault="001120DD" w:rsidP="484867DC">
      <w:pPr>
        <w:jc w:val="center"/>
        <w:rPr>
          <w:b/>
          <w:bCs/>
          <w:sz w:val="48"/>
          <w:szCs w:val="48"/>
        </w:rPr>
      </w:pPr>
    </w:p>
    <w:p w14:paraId="6027D120" w14:textId="600FE96E" w:rsidR="00EF4480" w:rsidRPr="00352FF9" w:rsidRDefault="006C0F94" w:rsidP="00352FF9">
      <w:pPr>
        <w:jc w:val="center"/>
        <w:rPr>
          <w:rFonts w:eastAsia="Times New Roman" w:cstheme="minorHAnsi"/>
          <w:b/>
          <w:kern w:val="0"/>
          <w:sz w:val="48"/>
          <w:szCs w:val="48"/>
          <w14:ligatures w14:val="none"/>
        </w:rPr>
      </w:pPr>
      <w:r w:rsidRPr="00043D28">
        <w:rPr>
          <w:rFonts w:cstheme="minorHAnsi"/>
          <w:b/>
          <w:sz w:val="48"/>
          <w:szCs w:val="48"/>
        </w:rPr>
        <w:lastRenderedPageBreak/>
        <w:t>PARENTAL CONTACT &amp; PARENTS’ ASSOCIATION</w:t>
      </w:r>
    </w:p>
    <w:p w14:paraId="280CBD56" w14:textId="77777777" w:rsidR="006C0F94" w:rsidRPr="00043D28" w:rsidRDefault="006C0F94" w:rsidP="006C0F94">
      <w:pPr>
        <w:pStyle w:val="BodyTextIndent"/>
        <w:ind w:left="0"/>
        <w:rPr>
          <w:rFonts w:asciiTheme="minorHAnsi" w:hAnsiTheme="minorHAnsi" w:cstheme="minorHAnsi"/>
          <w:sz w:val="28"/>
          <w:szCs w:val="28"/>
        </w:rPr>
      </w:pPr>
      <w:r w:rsidRPr="00043D28">
        <w:rPr>
          <w:rFonts w:asciiTheme="minorHAnsi" w:hAnsiTheme="minorHAnsi" w:cstheme="minorHAnsi"/>
          <w:sz w:val="28"/>
          <w:szCs w:val="28"/>
        </w:rPr>
        <w:t>Contact was maintained with parents via Class Dojo and the Information sheets sent throughout the year.</w:t>
      </w:r>
    </w:p>
    <w:tbl>
      <w:tblPr>
        <w:tblStyle w:val="TableGrid"/>
        <w:tblW w:w="0" w:type="auto"/>
        <w:tblLook w:val="04A0" w:firstRow="1" w:lastRow="0" w:firstColumn="1" w:lastColumn="0" w:noHBand="0" w:noVBand="1"/>
      </w:tblPr>
      <w:tblGrid>
        <w:gridCol w:w="1803"/>
        <w:gridCol w:w="1803"/>
        <w:gridCol w:w="1803"/>
        <w:gridCol w:w="1803"/>
        <w:gridCol w:w="1804"/>
      </w:tblGrid>
      <w:tr w:rsidR="00352FF9" w14:paraId="5101AF59" w14:textId="77777777">
        <w:tc>
          <w:tcPr>
            <w:tcW w:w="9016" w:type="dxa"/>
            <w:gridSpan w:val="5"/>
          </w:tcPr>
          <w:p w14:paraId="61EBB594" w14:textId="77777777" w:rsidR="00352FF9" w:rsidRDefault="00352FF9">
            <w:pPr>
              <w:jc w:val="center"/>
              <w:rPr>
                <w:b/>
              </w:rPr>
            </w:pPr>
          </w:p>
          <w:p w14:paraId="2AA1EC59" w14:textId="77777777" w:rsidR="00352FF9" w:rsidRDefault="00352FF9">
            <w:pPr>
              <w:jc w:val="center"/>
              <w:rPr>
                <w:b/>
                <w:sz w:val="28"/>
              </w:rPr>
            </w:pPr>
            <w:r w:rsidRPr="0058486E">
              <w:rPr>
                <w:b/>
                <w:sz w:val="28"/>
              </w:rPr>
              <w:t>Friends of St Patrick’s &amp; St Joseph’s Bank Account</w:t>
            </w:r>
          </w:p>
          <w:p w14:paraId="20F4D64B" w14:textId="77777777" w:rsidR="00352FF9" w:rsidRPr="0058486E" w:rsidRDefault="00352FF9">
            <w:pPr>
              <w:jc w:val="center"/>
              <w:rPr>
                <w:b/>
                <w:sz w:val="28"/>
              </w:rPr>
            </w:pPr>
            <w:r>
              <w:rPr>
                <w:b/>
                <w:sz w:val="28"/>
              </w:rPr>
              <w:t>September 24 – August 25</w:t>
            </w:r>
          </w:p>
          <w:p w14:paraId="6BCDCB6B" w14:textId="77777777" w:rsidR="00352FF9" w:rsidRPr="000C6FFA" w:rsidRDefault="00352FF9">
            <w:pPr>
              <w:jc w:val="center"/>
              <w:rPr>
                <w:b/>
              </w:rPr>
            </w:pPr>
          </w:p>
        </w:tc>
      </w:tr>
      <w:tr w:rsidR="00352FF9" w14:paraId="3D14920A" w14:textId="77777777">
        <w:tc>
          <w:tcPr>
            <w:tcW w:w="1803" w:type="dxa"/>
          </w:tcPr>
          <w:p w14:paraId="48B0BD54" w14:textId="77777777" w:rsidR="00352FF9" w:rsidRPr="000C6FFA" w:rsidRDefault="00352FF9">
            <w:pPr>
              <w:jc w:val="center"/>
              <w:rPr>
                <w:b/>
              </w:rPr>
            </w:pPr>
            <w:r w:rsidRPr="000C6FFA">
              <w:rPr>
                <w:b/>
              </w:rPr>
              <w:t>Date</w:t>
            </w:r>
          </w:p>
        </w:tc>
        <w:tc>
          <w:tcPr>
            <w:tcW w:w="1803" w:type="dxa"/>
          </w:tcPr>
          <w:p w14:paraId="3F5C0ABE" w14:textId="77777777" w:rsidR="00352FF9" w:rsidRPr="000C6FFA" w:rsidRDefault="00352FF9">
            <w:pPr>
              <w:jc w:val="center"/>
              <w:rPr>
                <w:b/>
              </w:rPr>
            </w:pPr>
            <w:r w:rsidRPr="000C6FFA">
              <w:rPr>
                <w:b/>
              </w:rPr>
              <w:t>Details</w:t>
            </w:r>
          </w:p>
        </w:tc>
        <w:tc>
          <w:tcPr>
            <w:tcW w:w="1803" w:type="dxa"/>
          </w:tcPr>
          <w:p w14:paraId="491502F3" w14:textId="77777777" w:rsidR="00352FF9" w:rsidRPr="000C6FFA" w:rsidRDefault="00352FF9">
            <w:pPr>
              <w:jc w:val="center"/>
              <w:rPr>
                <w:b/>
              </w:rPr>
            </w:pPr>
            <w:r w:rsidRPr="000C6FFA">
              <w:rPr>
                <w:b/>
              </w:rPr>
              <w:t>Income</w:t>
            </w:r>
          </w:p>
        </w:tc>
        <w:tc>
          <w:tcPr>
            <w:tcW w:w="1803" w:type="dxa"/>
          </w:tcPr>
          <w:p w14:paraId="461EFBA5" w14:textId="77777777" w:rsidR="00352FF9" w:rsidRPr="000C6FFA" w:rsidRDefault="00352FF9">
            <w:pPr>
              <w:jc w:val="center"/>
              <w:rPr>
                <w:b/>
              </w:rPr>
            </w:pPr>
            <w:r w:rsidRPr="000C6FFA">
              <w:rPr>
                <w:b/>
              </w:rPr>
              <w:t>Expenditure</w:t>
            </w:r>
          </w:p>
        </w:tc>
        <w:tc>
          <w:tcPr>
            <w:tcW w:w="1804" w:type="dxa"/>
          </w:tcPr>
          <w:p w14:paraId="2DA8BAD7" w14:textId="77777777" w:rsidR="00352FF9" w:rsidRPr="000C6FFA" w:rsidRDefault="00352FF9">
            <w:pPr>
              <w:jc w:val="center"/>
              <w:rPr>
                <w:b/>
              </w:rPr>
            </w:pPr>
            <w:r w:rsidRPr="000C6FFA">
              <w:rPr>
                <w:b/>
              </w:rPr>
              <w:t>Balance</w:t>
            </w:r>
          </w:p>
        </w:tc>
      </w:tr>
      <w:tr w:rsidR="00352FF9" w14:paraId="6296DDA2" w14:textId="77777777">
        <w:tc>
          <w:tcPr>
            <w:tcW w:w="1803" w:type="dxa"/>
          </w:tcPr>
          <w:p w14:paraId="59334B7E" w14:textId="77777777" w:rsidR="00352FF9" w:rsidRDefault="00352FF9">
            <w:r>
              <w:t>01.09.24</w:t>
            </w:r>
          </w:p>
        </w:tc>
        <w:tc>
          <w:tcPr>
            <w:tcW w:w="1803" w:type="dxa"/>
          </w:tcPr>
          <w:p w14:paraId="1FE41404" w14:textId="77777777" w:rsidR="00352FF9" w:rsidRDefault="00352FF9">
            <w:r>
              <w:t>Opening Balance</w:t>
            </w:r>
          </w:p>
          <w:p w14:paraId="0BE09EDE" w14:textId="77777777" w:rsidR="00352FF9" w:rsidRDefault="00352FF9"/>
        </w:tc>
        <w:tc>
          <w:tcPr>
            <w:tcW w:w="1803" w:type="dxa"/>
          </w:tcPr>
          <w:p w14:paraId="433B7414" w14:textId="77777777" w:rsidR="00352FF9" w:rsidRDefault="00352FF9">
            <w:pPr>
              <w:jc w:val="right"/>
            </w:pPr>
          </w:p>
        </w:tc>
        <w:tc>
          <w:tcPr>
            <w:tcW w:w="1803" w:type="dxa"/>
          </w:tcPr>
          <w:p w14:paraId="5AE0FD67" w14:textId="77777777" w:rsidR="00352FF9" w:rsidRDefault="00352FF9">
            <w:pPr>
              <w:jc w:val="right"/>
            </w:pPr>
          </w:p>
        </w:tc>
        <w:tc>
          <w:tcPr>
            <w:tcW w:w="1804" w:type="dxa"/>
          </w:tcPr>
          <w:p w14:paraId="046645F8" w14:textId="77777777" w:rsidR="00352FF9" w:rsidRDefault="00352FF9">
            <w:pPr>
              <w:jc w:val="right"/>
            </w:pPr>
            <w:r>
              <w:t>16,908.86</w:t>
            </w:r>
          </w:p>
        </w:tc>
      </w:tr>
      <w:tr w:rsidR="00352FF9" w14:paraId="6B1A24C2" w14:textId="77777777">
        <w:tc>
          <w:tcPr>
            <w:tcW w:w="1803" w:type="dxa"/>
          </w:tcPr>
          <w:p w14:paraId="50C185F0" w14:textId="77777777" w:rsidR="00352FF9" w:rsidRDefault="00352FF9"/>
        </w:tc>
        <w:tc>
          <w:tcPr>
            <w:tcW w:w="1803" w:type="dxa"/>
          </w:tcPr>
          <w:p w14:paraId="2B3C2C38" w14:textId="77777777" w:rsidR="00352FF9" w:rsidRDefault="00352FF9">
            <w:r>
              <w:t xml:space="preserve">Cheque to </w:t>
            </w:r>
          </w:p>
          <w:p w14:paraId="3E7926A0" w14:textId="77777777" w:rsidR="00352FF9" w:rsidRDefault="00352FF9">
            <w:r>
              <w:t>St P &amp; St J</w:t>
            </w:r>
          </w:p>
        </w:tc>
        <w:tc>
          <w:tcPr>
            <w:tcW w:w="1803" w:type="dxa"/>
          </w:tcPr>
          <w:p w14:paraId="48CBB080" w14:textId="77777777" w:rsidR="00352FF9" w:rsidRDefault="00352FF9">
            <w:pPr>
              <w:jc w:val="right"/>
            </w:pPr>
          </w:p>
        </w:tc>
        <w:tc>
          <w:tcPr>
            <w:tcW w:w="1803" w:type="dxa"/>
          </w:tcPr>
          <w:p w14:paraId="493EF950" w14:textId="77777777" w:rsidR="00352FF9" w:rsidRPr="000C6FFA" w:rsidRDefault="00352FF9">
            <w:pPr>
              <w:jc w:val="right"/>
              <w:rPr>
                <w:color w:val="FF0000"/>
              </w:rPr>
            </w:pPr>
            <w:r w:rsidRPr="00C91DE4">
              <w:rPr>
                <w:color w:val="FF0000"/>
              </w:rPr>
              <w:t>-16,908.86</w:t>
            </w:r>
          </w:p>
        </w:tc>
        <w:tc>
          <w:tcPr>
            <w:tcW w:w="1804" w:type="dxa"/>
          </w:tcPr>
          <w:p w14:paraId="0FEF5199" w14:textId="77777777" w:rsidR="00352FF9" w:rsidRDefault="00352FF9">
            <w:pPr>
              <w:jc w:val="right"/>
            </w:pPr>
            <w:r>
              <w:t>00.00</w:t>
            </w:r>
          </w:p>
        </w:tc>
      </w:tr>
      <w:tr w:rsidR="00352FF9" w14:paraId="42C8BDC0" w14:textId="77777777">
        <w:tc>
          <w:tcPr>
            <w:tcW w:w="1803" w:type="dxa"/>
          </w:tcPr>
          <w:p w14:paraId="65011FEF" w14:textId="77777777" w:rsidR="00352FF9" w:rsidRDefault="00352FF9">
            <w:r>
              <w:t>September 24 to August 25</w:t>
            </w:r>
          </w:p>
        </w:tc>
        <w:tc>
          <w:tcPr>
            <w:tcW w:w="1803" w:type="dxa"/>
          </w:tcPr>
          <w:p w14:paraId="7732FE98" w14:textId="77777777" w:rsidR="00352FF9" w:rsidRDefault="00352FF9">
            <w:r>
              <w:t>Parent donations</w:t>
            </w:r>
          </w:p>
        </w:tc>
        <w:tc>
          <w:tcPr>
            <w:tcW w:w="1803" w:type="dxa"/>
          </w:tcPr>
          <w:p w14:paraId="7A5E0733" w14:textId="77777777" w:rsidR="00352FF9" w:rsidRDefault="00352FF9">
            <w:pPr>
              <w:jc w:val="right"/>
            </w:pPr>
            <w:r>
              <w:t>3,150.00</w:t>
            </w:r>
          </w:p>
        </w:tc>
        <w:tc>
          <w:tcPr>
            <w:tcW w:w="1803" w:type="dxa"/>
          </w:tcPr>
          <w:p w14:paraId="044724A5" w14:textId="77777777" w:rsidR="00352FF9" w:rsidRDefault="00352FF9">
            <w:pPr>
              <w:jc w:val="right"/>
              <w:rPr>
                <w:color w:val="FF0000"/>
              </w:rPr>
            </w:pPr>
          </w:p>
        </w:tc>
        <w:tc>
          <w:tcPr>
            <w:tcW w:w="1804" w:type="dxa"/>
          </w:tcPr>
          <w:p w14:paraId="38557DD2" w14:textId="77777777" w:rsidR="00352FF9" w:rsidRDefault="00352FF9">
            <w:pPr>
              <w:jc w:val="right"/>
            </w:pPr>
            <w:r>
              <w:t>3,150.00</w:t>
            </w:r>
          </w:p>
        </w:tc>
      </w:tr>
      <w:tr w:rsidR="00352FF9" w14:paraId="6FC349C4" w14:textId="77777777">
        <w:tc>
          <w:tcPr>
            <w:tcW w:w="1803" w:type="dxa"/>
          </w:tcPr>
          <w:p w14:paraId="2A244E23" w14:textId="77777777" w:rsidR="00352FF9" w:rsidRDefault="00352FF9">
            <w:r>
              <w:t>September 24 to August 25</w:t>
            </w:r>
          </w:p>
        </w:tc>
        <w:tc>
          <w:tcPr>
            <w:tcW w:w="1803" w:type="dxa"/>
          </w:tcPr>
          <w:p w14:paraId="4DD650F5" w14:textId="77777777" w:rsidR="00352FF9" w:rsidRDefault="00352FF9">
            <w:r>
              <w:t>Bank Charges</w:t>
            </w:r>
          </w:p>
          <w:p w14:paraId="31ECA258" w14:textId="77777777" w:rsidR="00352FF9" w:rsidRDefault="00352FF9">
            <w:pPr>
              <w:rPr>
                <w:color w:val="FF0000"/>
              </w:rPr>
            </w:pPr>
            <w:r>
              <w:rPr>
                <w:color w:val="FF0000"/>
              </w:rPr>
              <w:t>Oct 24         31.36</w:t>
            </w:r>
          </w:p>
          <w:p w14:paraId="5E1CCD8D" w14:textId="77777777" w:rsidR="00352FF9" w:rsidRDefault="00352FF9">
            <w:pPr>
              <w:rPr>
                <w:color w:val="FF0000"/>
              </w:rPr>
            </w:pPr>
            <w:r>
              <w:rPr>
                <w:color w:val="FF0000"/>
              </w:rPr>
              <w:t>Jan 25          37.68</w:t>
            </w:r>
          </w:p>
          <w:p w14:paraId="12069449" w14:textId="77777777" w:rsidR="00352FF9" w:rsidRDefault="00352FF9">
            <w:pPr>
              <w:rPr>
                <w:color w:val="FF0000"/>
              </w:rPr>
            </w:pPr>
            <w:r>
              <w:rPr>
                <w:color w:val="FF0000"/>
              </w:rPr>
              <w:t>April 25       30.60</w:t>
            </w:r>
          </w:p>
          <w:p w14:paraId="217363E0" w14:textId="77777777" w:rsidR="00352FF9" w:rsidRDefault="00352FF9">
            <w:pPr>
              <w:rPr>
                <w:color w:val="FF0000"/>
              </w:rPr>
            </w:pPr>
            <w:r>
              <w:rPr>
                <w:color w:val="FF0000"/>
              </w:rPr>
              <w:t>July 25         30.07</w:t>
            </w:r>
          </w:p>
          <w:p w14:paraId="62CB5A6B" w14:textId="77777777" w:rsidR="00352FF9" w:rsidRPr="000C6FFA" w:rsidRDefault="00352FF9">
            <w:pPr>
              <w:rPr>
                <w:color w:val="FF0000"/>
              </w:rPr>
            </w:pPr>
          </w:p>
        </w:tc>
        <w:tc>
          <w:tcPr>
            <w:tcW w:w="1803" w:type="dxa"/>
          </w:tcPr>
          <w:p w14:paraId="2E58B71B" w14:textId="77777777" w:rsidR="00352FF9" w:rsidRDefault="00352FF9">
            <w:pPr>
              <w:jc w:val="right"/>
            </w:pPr>
          </w:p>
        </w:tc>
        <w:tc>
          <w:tcPr>
            <w:tcW w:w="1803" w:type="dxa"/>
          </w:tcPr>
          <w:p w14:paraId="1C75406E" w14:textId="77777777" w:rsidR="00352FF9" w:rsidRDefault="00352FF9">
            <w:pPr>
              <w:jc w:val="right"/>
              <w:rPr>
                <w:color w:val="FF0000"/>
              </w:rPr>
            </w:pPr>
          </w:p>
          <w:p w14:paraId="59358996" w14:textId="77777777" w:rsidR="00352FF9" w:rsidRDefault="00352FF9">
            <w:pPr>
              <w:jc w:val="right"/>
              <w:rPr>
                <w:color w:val="FF0000"/>
              </w:rPr>
            </w:pPr>
          </w:p>
          <w:p w14:paraId="75EC2039" w14:textId="77777777" w:rsidR="00352FF9" w:rsidRPr="000C6FFA" w:rsidRDefault="00352FF9">
            <w:pPr>
              <w:jc w:val="right"/>
              <w:rPr>
                <w:color w:val="FF0000"/>
              </w:rPr>
            </w:pPr>
            <w:r>
              <w:rPr>
                <w:color w:val="FF0000"/>
              </w:rPr>
              <w:t>-129.71</w:t>
            </w:r>
          </w:p>
        </w:tc>
        <w:tc>
          <w:tcPr>
            <w:tcW w:w="1804" w:type="dxa"/>
          </w:tcPr>
          <w:p w14:paraId="7E9D17A6" w14:textId="77777777" w:rsidR="00352FF9" w:rsidRDefault="00352FF9">
            <w:pPr>
              <w:jc w:val="right"/>
            </w:pPr>
          </w:p>
          <w:p w14:paraId="6BA13FB3" w14:textId="77777777" w:rsidR="00352FF9" w:rsidRDefault="00352FF9">
            <w:pPr>
              <w:jc w:val="right"/>
            </w:pPr>
          </w:p>
          <w:p w14:paraId="2415B4BC" w14:textId="77777777" w:rsidR="00352FF9" w:rsidRDefault="00352FF9">
            <w:pPr>
              <w:jc w:val="right"/>
            </w:pPr>
            <w:r>
              <w:t>3,020.29</w:t>
            </w:r>
          </w:p>
        </w:tc>
      </w:tr>
      <w:tr w:rsidR="00352FF9" w14:paraId="3E9141AD" w14:textId="77777777">
        <w:tc>
          <w:tcPr>
            <w:tcW w:w="1803" w:type="dxa"/>
          </w:tcPr>
          <w:p w14:paraId="31F1CA42" w14:textId="77777777" w:rsidR="00352FF9" w:rsidRDefault="00352FF9">
            <w:r>
              <w:t>Fun Run June 24 lodged Sept 24</w:t>
            </w:r>
          </w:p>
        </w:tc>
        <w:tc>
          <w:tcPr>
            <w:tcW w:w="1803" w:type="dxa"/>
          </w:tcPr>
          <w:p w14:paraId="23E908BD" w14:textId="77777777" w:rsidR="00352FF9" w:rsidRDefault="00352FF9"/>
        </w:tc>
        <w:tc>
          <w:tcPr>
            <w:tcW w:w="1803" w:type="dxa"/>
          </w:tcPr>
          <w:p w14:paraId="3E010E6E" w14:textId="77777777" w:rsidR="00352FF9" w:rsidRDefault="00352FF9">
            <w:pPr>
              <w:jc w:val="right"/>
            </w:pPr>
            <w:r>
              <w:t>985.30</w:t>
            </w:r>
          </w:p>
        </w:tc>
        <w:tc>
          <w:tcPr>
            <w:tcW w:w="1803" w:type="dxa"/>
          </w:tcPr>
          <w:p w14:paraId="49936EA6" w14:textId="77777777" w:rsidR="00352FF9" w:rsidRDefault="00352FF9">
            <w:pPr>
              <w:jc w:val="right"/>
              <w:rPr>
                <w:color w:val="FF0000"/>
              </w:rPr>
            </w:pPr>
          </w:p>
        </w:tc>
        <w:tc>
          <w:tcPr>
            <w:tcW w:w="1804" w:type="dxa"/>
          </w:tcPr>
          <w:p w14:paraId="3808A43B" w14:textId="77777777" w:rsidR="00352FF9" w:rsidRDefault="00352FF9">
            <w:pPr>
              <w:jc w:val="right"/>
            </w:pPr>
            <w:r>
              <w:t>4,005.59</w:t>
            </w:r>
          </w:p>
        </w:tc>
      </w:tr>
      <w:tr w:rsidR="00352FF9" w14:paraId="01C5A4AC" w14:textId="77777777">
        <w:tc>
          <w:tcPr>
            <w:tcW w:w="1803" w:type="dxa"/>
          </w:tcPr>
          <w:p w14:paraId="6591664F" w14:textId="77777777" w:rsidR="00352FF9" w:rsidRDefault="00352FF9">
            <w:r>
              <w:t>Fun Run June 25</w:t>
            </w:r>
          </w:p>
        </w:tc>
        <w:tc>
          <w:tcPr>
            <w:tcW w:w="1803" w:type="dxa"/>
          </w:tcPr>
          <w:p w14:paraId="160EC416" w14:textId="77777777" w:rsidR="00352FF9" w:rsidRDefault="00352FF9"/>
        </w:tc>
        <w:tc>
          <w:tcPr>
            <w:tcW w:w="1803" w:type="dxa"/>
          </w:tcPr>
          <w:p w14:paraId="4F853C3C" w14:textId="77777777" w:rsidR="00352FF9" w:rsidRDefault="00352FF9">
            <w:pPr>
              <w:jc w:val="right"/>
            </w:pPr>
            <w:r>
              <w:t>1,458.10</w:t>
            </w:r>
          </w:p>
        </w:tc>
        <w:tc>
          <w:tcPr>
            <w:tcW w:w="1803" w:type="dxa"/>
          </w:tcPr>
          <w:p w14:paraId="4564A522" w14:textId="77777777" w:rsidR="00352FF9" w:rsidRDefault="00352FF9">
            <w:pPr>
              <w:jc w:val="right"/>
              <w:rPr>
                <w:color w:val="FF0000"/>
              </w:rPr>
            </w:pPr>
          </w:p>
        </w:tc>
        <w:tc>
          <w:tcPr>
            <w:tcW w:w="1804" w:type="dxa"/>
          </w:tcPr>
          <w:p w14:paraId="411FF34D" w14:textId="77777777" w:rsidR="00352FF9" w:rsidRDefault="00352FF9">
            <w:pPr>
              <w:jc w:val="right"/>
            </w:pPr>
            <w:r>
              <w:t>5,463.69</w:t>
            </w:r>
          </w:p>
        </w:tc>
      </w:tr>
      <w:tr w:rsidR="00352FF9" w14:paraId="497C0C8B" w14:textId="77777777">
        <w:tc>
          <w:tcPr>
            <w:tcW w:w="1803" w:type="dxa"/>
          </w:tcPr>
          <w:p w14:paraId="164B09D8" w14:textId="77777777" w:rsidR="00352FF9" w:rsidRDefault="00352FF9"/>
          <w:p w14:paraId="57C54F27" w14:textId="77777777" w:rsidR="00352FF9" w:rsidRDefault="00352FF9">
            <w:r>
              <w:t>30.08.25</w:t>
            </w:r>
          </w:p>
        </w:tc>
        <w:tc>
          <w:tcPr>
            <w:tcW w:w="1803" w:type="dxa"/>
          </w:tcPr>
          <w:p w14:paraId="477A780A" w14:textId="77777777" w:rsidR="00352FF9" w:rsidRDefault="00352FF9"/>
          <w:p w14:paraId="405BEE8D" w14:textId="77777777" w:rsidR="00352FF9" w:rsidRDefault="00352FF9">
            <w:r>
              <w:t>Balance at bank</w:t>
            </w:r>
          </w:p>
        </w:tc>
        <w:tc>
          <w:tcPr>
            <w:tcW w:w="1803" w:type="dxa"/>
          </w:tcPr>
          <w:p w14:paraId="21DB65AD" w14:textId="77777777" w:rsidR="00352FF9" w:rsidRDefault="00352FF9">
            <w:pPr>
              <w:jc w:val="right"/>
            </w:pPr>
          </w:p>
        </w:tc>
        <w:tc>
          <w:tcPr>
            <w:tcW w:w="1803" w:type="dxa"/>
          </w:tcPr>
          <w:p w14:paraId="78D85824" w14:textId="77777777" w:rsidR="00352FF9" w:rsidRDefault="00352FF9">
            <w:pPr>
              <w:jc w:val="right"/>
              <w:rPr>
                <w:color w:val="FF0000"/>
              </w:rPr>
            </w:pPr>
          </w:p>
        </w:tc>
        <w:tc>
          <w:tcPr>
            <w:tcW w:w="1804" w:type="dxa"/>
          </w:tcPr>
          <w:p w14:paraId="1EBA430F" w14:textId="77777777" w:rsidR="00352FF9" w:rsidRDefault="00352FF9">
            <w:pPr>
              <w:jc w:val="right"/>
            </w:pPr>
          </w:p>
          <w:p w14:paraId="6AAB522A" w14:textId="77777777" w:rsidR="00352FF9" w:rsidRDefault="00352FF9">
            <w:pPr>
              <w:jc w:val="right"/>
            </w:pPr>
            <w:r>
              <w:t>5,463.69</w:t>
            </w:r>
          </w:p>
        </w:tc>
      </w:tr>
    </w:tbl>
    <w:p w14:paraId="4E9EF2D9" w14:textId="77777777" w:rsidR="002F06E9" w:rsidRPr="002F06E9" w:rsidRDefault="002F06E9" w:rsidP="002F06E9"/>
    <w:p w14:paraId="08AF1A7E" w14:textId="7B04623C" w:rsidR="00384B0F" w:rsidRPr="00043D28" w:rsidRDefault="00AB7CE5" w:rsidP="00384B0F">
      <w:pPr>
        <w:pStyle w:val="Heading4"/>
        <w:tabs>
          <w:tab w:val="left" w:pos="360"/>
        </w:tabs>
        <w:rPr>
          <w:rFonts w:asciiTheme="minorHAnsi" w:hAnsiTheme="minorHAnsi" w:cstheme="minorHAnsi"/>
          <w:b/>
          <w:bCs/>
          <w:i w:val="0"/>
          <w:iCs w:val="0"/>
          <w:color w:val="auto"/>
          <w:sz w:val="48"/>
          <w:szCs w:val="48"/>
        </w:rPr>
      </w:pPr>
      <w:r>
        <w:rPr>
          <w:rFonts w:asciiTheme="minorHAnsi" w:hAnsiTheme="minorHAnsi" w:cstheme="minorHAnsi"/>
          <w:b/>
          <w:bCs/>
          <w:i w:val="0"/>
          <w:iCs w:val="0"/>
          <w:color w:val="auto"/>
          <w:sz w:val="48"/>
          <w:szCs w:val="48"/>
        </w:rPr>
        <w:tab/>
      </w:r>
      <w:r>
        <w:rPr>
          <w:rFonts w:asciiTheme="minorHAnsi" w:hAnsiTheme="minorHAnsi" w:cstheme="minorHAnsi"/>
          <w:b/>
          <w:bCs/>
          <w:i w:val="0"/>
          <w:iCs w:val="0"/>
          <w:color w:val="auto"/>
          <w:sz w:val="48"/>
          <w:szCs w:val="48"/>
        </w:rPr>
        <w:tab/>
      </w:r>
    </w:p>
    <w:p w14:paraId="692915D0" w14:textId="77777777" w:rsidR="00384B0F" w:rsidRDefault="00384B0F" w:rsidP="00AB7CE5">
      <w:pPr>
        <w:pStyle w:val="Heading4"/>
        <w:tabs>
          <w:tab w:val="left" w:pos="360"/>
        </w:tabs>
        <w:rPr>
          <w:rFonts w:asciiTheme="minorHAnsi" w:hAnsiTheme="minorHAnsi" w:cstheme="minorHAnsi"/>
          <w:b/>
          <w:bCs/>
          <w:i w:val="0"/>
          <w:iCs w:val="0"/>
          <w:color w:val="auto"/>
          <w:sz w:val="48"/>
          <w:szCs w:val="48"/>
        </w:rPr>
      </w:pPr>
    </w:p>
    <w:p w14:paraId="7231A3F3" w14:textId="77777777" w:rsidR="00E62973" w:rsidRDefault="00E62973" w:rsidP="00E62973"/>
    <w:p w14:paraId="3BD14C6F" w14:textId="77777777" w:rsidR="00E62973" w:rsidRPr="00E62973" w:rsidRDefault="00E62973" w:rsidP="00E62973"/>
    <w:p w14:paraId="57609306" w14:textId="77777777" w:rsidR="005B1BD0" w:rsidRDefault="005B1BD0" w:rsidP="005B1BD0"/>
    <w:p w14:paraId="76850F47" w14:textId="77777777" w:rsidR="006F66DF" w:rsidRDefault="006F66DF" w:rsidP="005B1BD0"/>
    <w:p w14:paraId="6EEBF8CD" w14:textId="77777777" w:rsidR="006F66DF" w:rsidRPr="005B1BD0" w:rsidRDefault="006F66DF" w:rsidP="005B1BD0"/>
    <w:p w14:paraId="00E79038" w14:textId="77777777" w:rsidR="008A23E2" w:rsidRDefault="008A23E2" w:rsidP="00AB7CE5">
      <w:pPr>
        <w:pStyle w:val="Heading4"/>
        <w:tabs>
          <w:tab w:val="left" w:pos="360"/>
        </w:tabs>
        <w:rPr>
          <w:rFonts w:asciiTheme="minorHAnsi" w:hAnsiTheme="minorHAnsi" w:cstheme="minorHAnsi"/>
          <w:b/>
          <w:bCs/>
          <w:i w:val="0"/>
          <w:iCs w:val="0"/>
          <w:color w:val="auto"/>
          <w:sz w:val="48"/>
          <w:szCs w:val="48"/>
        </w:rPr>
      </w:pPr>
    </w:p>
    <w:p w14:paraId="1ED57625" w14:textId="7D13EFE8" w:rsidR="006C0F94" w:rsidRPr="00043D28" w:rsidRDefault="00867714" w:rsidP="00AB7CE5">
      <w:pPr>
        <w:pStyle w:val="Heading4"/>
        <w:tabs>
          <w:tab w:val="left" w:pos="360"/>
        </w:tabs>
        <w:rPr>
          <w:rFonts w:asciiTheme="minorHAnsi" w:hAnsiTheme="minorHAnsi" w:cstheme="minorHAnsi"/>
          <w:b/>
          <w:bCs/>
          <w:i w:val="0"/>
          <w:iCs w:val="0"/>
          <w:color w:val="auto"/>
          <w:sz w:val="48"/>
          <w:szCs w:val="48"/>
        </w:rPr>
      </w:pPr>
      <w:r w:rsidRPr="00043D28">
        <w:rPr>
          <w:rFonts w:asciiTheme="minorHAnsi" w:hAnsiTheme="minorHAnsi" w:cstheme="minorHAnsi"/>
          <w:b/>
          <w:bCs/>
          <w:i w:val="0"/>
          <w:iCs w:val="0"/>
          <w:color w:val="auto"/>
          <w:sz w:val="48"/>
          <w:szCs w:val="48"/>
        </w:rPr>
        <w:t xml:space="preserve">LMS </w:t>
      </w:r>
      <w:r w:rsidR="006C0F94" w:rsidRPr="00043D28">
        <w:rPr>
          <w:rFonts w:asciiTheme="minorHAnsi" w:hAnsiTheme="minorHAnsi" w:cstheme="minorHAnsi"/>
          <w:b/>
          <w:bCs/>
          <w:i w:val="0"/>
          <w:iCs w:val="0"/>
          <w:color w:val="auto"/>
          <w:sz w:val="48"/>
          <w:szCs w:val="48"/>
        </w:rPr>
        <w:t>FINANCIAL REPORT</w:t>
      </w:r>
    </w:p>
    <w:p w14:paraId="71853880" w14:textId="0F464888" w:rsidR="006C0F94" w:rsidRPr="00043D28" w:rsidRDefault="006C0F94" w:rsidP="00043D28">
      <w:pPr>
        <w:tabs>
          <w:tab w:val="left" w:pos="360"/>
        </w:tabs>
        <w:jc w:val="center"/>
        <w:rPr>
          <w:rFonts w:cstheme="minorHAnsi"/>
          <w:b/>
          <w:bCs/>
          <w:sz w:val="48"/>
          <w:szCs w:val="48"/>
        </w:rPr>
      </w:pPr>
      <w:r w:rsidRPr="00043D28">
        <w:rPr>
          <w:rFonts w:cstheme="minorHAnsi"/>
          <w:b/>
          <w:bCs/>
          <w:sz w:val="48"/>
          <w:szCs w:val="48"/>
        </w:rPr>
        <w:t>YEAR ENDED 31</w:t>
      </w:r>
      <w:r w:rsidRPr="00043D28">
        <w:rPr>
          <w:rFonts w:cstheme="minorHAnsi"/>
          <w:b/>
          <w:bCs/>
          <w:sz w:val="48"/>
          <w:szCs w:val="48"/>
          <w:vertAlign w:val="superscript"/>
        </w:rPr>
        <w:t>ST</w:t>
      </w:r>
      <w:r w:rsidRPr="00043D28">
        <w:rPr>
          <w:rFonts w:cstheme="minorHAnsi"/>
          <w:b/>
          <w:bCs/>
          <w:sz w:val="48"/>
          <w:szCs w:val="48"/>
        </w:rPr>
        <w:t xml:space="preserve"> MARCH 2024</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7"/>
        <w:gridCol w:w="1559"/>
        <w:gridCol w:w="2693"/>
        <w:gridCol w:w="2126"/>
      </w:tblGrid>
      <w:tr w:rsidR="006C0F94" w:rsidRPr="00043D28" w14:paraId="4D6B905C" w14:textId="77777777" w:rsidTr="00352FF9">
        <w:trPr>
          <w:cantSplit/>
        </w:trPr>
        <w:tc>
          <w:tcPr>
            <w:tcW w:w="9385" w:type="dxa"/>
            <w:gridSpan w:val="4"/>
          </w:tcPr>
          <w:p w14:paraId="0364FF37" w14:textId="77777777" w:rsidR="006C0F94" w:rsidRPr="00043D28" w:rsidRDefault="006C0F94" w:rsidP="007C1043">
            <w:pPr>
              <w:tabs>
                <w:tab w:val="left" w:pos="360"/>
              </w:tabs>
              <w:spacing w:line="240" w:lineRule="auto"/>
              <w:jc w:val="center"/>
              <w:rPr>
                <w:rFonts w:cstheme="minorHAnsi"/>
                <w:b/>
                <w:sz w:val="28"/>
                <w:szCs w:val="28"/>
              </w:rPr>
            </w:pPr>
            <w:r w:rsidRPr="00043D28">
              <w:rPr>
                <w:rFonts w:cstheme="minorHAnsi"/>
                <w:b/>
                <w:sz w:val="28"/>
                <w:szCs w:val="28"/>
              </w:rPr>
              <w:t>INCOME AND EXPENDITURE</w:t>
            </w:r>
          </w:p>
          <w:p w14:paraId="08CA2149" w14:textId="12FDF67D" w:rsidR="006C0F94" w:rsidRPr="00043D28" w:rsidRDefault="006C0F94" w:rsidP="006C0F94">
            <w:pPr>
              <w:tabs>
                <w:tab w:val="left" w:pos="360"/>
              </w:tabs>
              <w:spacing w:line="240" w:lineRule="auto"/>
              <w:jc w:val="center"/>
              <w:rPr>
                <w:rFonts w:cstheme="minorHAnsi"/>
                <w:b/>
                <w:sz w:val="28"/>
                <w:szCs w:val="28"/>
              </w:rPr>
            </w:pPr>
            <w:r w:rsidRPr="00043D28">
              <w:rPr>
                <w:rFonts w:cstheme="minorHAnsi"/>
                <w:b/>
                <w:sz w:val="28"/>
                <w:szCs w:val="28"/>
              </w:rPr>
              <w:t>Year End 31</w:t>
            </w:r>
            <w:r w:rsidRPr="00043D28">
              <w:rPr>
                <w:rFonts w:cstheme="minorHAnsi"/>
                <w:b/>
                <w:sz w:val="28"/>
                <w:szCs w:val="28"/>
                <w:vertAlign w:val="superscript"/>
              </w:rPr>
              <w:t>st</w:t>
            </w:r>
            <w:r w:rsidRPr="00043D28">
              <w:rPr>
                <w:rFonts w:cstheme="minorHAnsi"/>
                <w:b/>
                <w:sz w:val="28"/>
                <w:szCs w:val="28"/>
              </w:rPr>
              <w:t xml:space="preserve"> March 2024</w:t>
            </w:r>
          </w:p>
        </w:tc>
      </w:tr>
      <w:tr w:rsidR="006C0F94" w:rsidRPr="00043D28" w14:paraId="6ADE93F6" w14:textId="77777777" w:rsidTr="00352FF9">
        <w:tc>
          <w:tcPr>
            <w:tcW w:w="4566" w:type="dxa"/>
            <w:gridSpan w:val="2"/>
          </w:tcPr>
          <w:p w14:paraId="328E0505" w14:textId="77777777" w:rsidR="006C0F94" w:rsidRPr="00043D28" w:rsidRDefault="006C0F94" w:rsidP="006C0F94">
            <w:pPr>
              <w:tabs>
                <w:tab w:val="left" w:pos="360"/>
              </w:tabs>
              <w:spacing w:line="240" w:lineRule="auto"/>
              <w:jc w:val="center"/>
              <w:rPr>
                <w:rFonts w:cstheme="minorHAnsi"/>
                <w:sz w:val="28"/>
                <w:szCs w:val="28"/>
              </w:rPr>
            </w:pPr>
            <w:r w:rsidRPr="00043D28">
              <w:rPr>
                <w:rFonts w:cstheme="minorHAnsi"/>
                <w:sz w:val="28"/>
                <w:szCs w:val="28"/>
              </w:rPr>
              <w:t>Income</w:t>
            </w:r>
          </w:p>
        </w:tc>
        <w:tc>
          <w:tcPr>
            <w:tcW w:w="4819" w:type="dxa"/>
            <w:gridSpan w:val="2"/>
          </w:tcPr>
          <w:p w14:paraId="390E0B91" w14:textId="6FD6801E" w:rsidR="006C0F94" w:rsidRPr="00043D28" w:rsidRDefault="006C0F94" w:rsidP="006C0F94">
            <w:pPr>
              <w:tabs>
                <w:tab w:val="left" w:pos="360"/>
              </w:tabs>
              <w:spacing w:line="240" w:lineRule="auto"/>
              <w:jc w:val="center"/>
              <w:rPr>
                <w:rFonts w:cstheme="minorHAnsi"/>
                <w:sz w:val="28"/>
                <w:szCs w:val="28"/>
              </w:rPr>
            </w:pPr>
            <w:r w:rsidRPr="00043D28">
              <w:rPr>
                <w:rFonts w:cstheme="minorHAnsi"/>
                <w:sz w:val="28"/>
                <w:szCs w:val="28"/>
              </w:rPr>
              <w:t>Expenditure</w:t>
            </w:r>
          </w:p>
        </w:tc>
      </w:tr>
      <w:tr w:rsidR="006C0F94" w:rsidRPr="00043D28" w14:paraId="3C1AF33C" w14:textId="77777777" w:rsidTr="00F17B25">
        <w:trPr>
          <w:cantSplit/>
          <w:trHeight w:val="2060"/>
        </w:trPr>
        <w:tc>
          <w:tcPr>
            <w:tcW w:w="3007" w:type="dxa"/>
            <w:tcBorders>
              <w:bottom w:val="single" w:sz="4" w:space="0" w:color="auto"/>
            </w:tcBorders>
          </w:tcPr>
          <w:p w14:paraId="77DF3FD9" w14:textId="77777777" w:rsidR="006C0F94" w:rsidRPr="00043D28" w:rsidRDefault="006C0F94" w:rsidP="006C0F94">
            <w:pPr>
              <w:tabs>
                <w:tab w:val="left" w:pos="360"/>
              </w:tabs>
              <w:spacing w:line="240" w:lineRule="auto"/>
              <w:rPr>
                <w:rFonts w:cstheme="minorHAnsi"/>
                <w:sz w:val="28"/>
                <w:szCs w:val="28"/>
              </w:rPr>
            </w:pPr>
          </w:p>
          <w:p w14:paraId="27ACC58D" w14:textId="1D21651F" w:rsidR="006C0F94" w:rsidRPr="00043D28" w:rsidRDefault="006C0F94" w:rsidP="006C0F94">
            <w:pPr>
              <w:tabs>
                <w:tab w:val="left" w:pos="360"/>
              </w:tabs>
              <w:spacing w:line="240" w:lineRule="auto"/>
              <w:rPr>
                <w:rFonts w:cstheme="minorHAnsi"/>
                <w:sz w:val="28"/>
                <w:szCs w:val="28"/>
              </w:rPr>
            </w:pPr>
            <w:r w:rsidRPr="00043D28">
              <w:rPr>
                <w:rFonts w:cstheme="minorHAnsi"/>
                <w:sz w:val="28"/>
                <w:szCs w:val="28"/>
              </w:rPr>
              <w:t xml:space="preserve">Budget </w:t>
            </w:r>
          </w:p>
          <w:p w14:paraId="2CC78144" w14:textId="0C17552C" w:rsidR="006C0F94" w:rsidRPr="00043D28" w:rsidRDefault="006C0F94" w:rsidP="006C0F94">
            <w:pPr>
              <w:tabs>
                <w:tab w:val="left" w:pos="360"/>
              </w:tabs>
              <w:spacing w:line="240" w:lineRule="auto"/>
              <w:rPr>
                <w:rFonts w:cstheme="minorHAnsi"/>
                <w:sz w:val="28"/>
                <w:szCs w:val="28"/>
              </w:rPr>
            </w:pPr>
            <w:r w:rsidRPr="00043D28">
              <w:rPr>
                <w:rFonts w:cstheme="minorHAnsi"/>
                <w:sz w:val="28"/>
                <w:szCs w:val="28"/>
              </w:rPr>
              <w:t>Split Site 22-23</w:t>
            </w:r>
          </w:p>
          <w:p w14:paraId="71A8D8C9" w14:textId="1355E498" w:rsidR="008067FF" w:rsidRPr="00043D28" w:rsidRDefault="008067FF" w:rsidP="006C0F94">
            <w:pPr>
              <w:tabs>
                <w:tab w:val="left" w:pos="360"/>
              </w:tabs>
              <w:spacing w:line="240" w:lineRule="auto"/>
              <w:rPr>
                <w:rFonts w:cstheme="minorHAnsi"/>
                <w:sz w:val="28"/>
                <w:szCs w:val="28"/>
              </w:rPr>
            </w:pPr>
            <w:r w:rsidRPr="00043D28">
              <w:rPr>
                <w:rFonts w:cstheme="minorHAnsi"/>
                <w:sz w:val="28"/>
                <w:szCs w:val="28"/>
              </w:rPr>
              <w:t>Non-Teaching Pay Award</w:t>
            </w:r>
          </w:p>
          <w:p w14:paraId="7CB6E823" w14:textId="77777777" w:rsidR="006C0F94" w:rsidRPr="00043D28" w:rsidRDefault="006C0F94" w:rsidP="006C0F94">
            <w:pPr>
              <w:tabs>
                <w:tab w:val="left" w:pos="360"/>
              </w:tabs>
              <w:spacing w:line="240" w:lineRule="auto"/>
              <w:rPr>
                <w:rFonts w:cstheme="minorHAnsi"/>
                <w:sz w:val="28"/>
                <w:szCs w:val="28"/>
              </w:rPr>
            </w:pPr>
            <w:r w:rsidRPr="00043D28">
              <w:rPr>
                <w:rFonts w:cstheme="minorHAnsi"/>
                <w:sz w:val="28"/>
                <w:szCs w:val="28"/>
              </w:rPr>
              <w:t>Homes for Ukraine Scheme</w:t>
            </w:r>
          </w:p>
          <w:p w14:paraId="0FF49023" w14:textId="1411E138" w:rsidR="006C0F94" w:rsidRPr="00043D28" w:rsidRDefault="006C0F94" w:rsidP="006C0F94">
            <w:pPr>
              <w:tabs>
                <w:tab w:val="left" w:pos="360"/>
              </w:tabs>
              <w:spacing w:line="240" w:lineRule="auto"/>
              <w:rPr>
                <w:rFonts w:cstheme="minorHAnsi"/>
                <w:sz w:val="28"/>
                <w:szCs w:val="28"/>
              </w:rPr>
            </w:pPr>
            <w:proofErr w:type="spellStart"/>
            <w:r w:rsidRPr="00043D28">
              <w:rPr>
                <w:rFonts w:cstheme="minorHAnsi"/>
                <w:sz w:val="28"/>
                <w:szCs w:val="28"/>
              </w:rPr>
              <w:t>Sen</w:t>
            </w:r>
            <w:r w:rsidR="00D01667" w:rsidRPr="00043D28">
              <w:rPr>
                <w:rFonts w:cstheme="minorHAnsi"/>
                <w:sz w:val="28"/>
                <w:szCs w:val="28"/>
              </w:rPr>
              <w:t>C</w:t>
            </w:r>
            <w:r w:rsidRPr="00043D28">
              <w:rPr>
                <w:rFonts w:cstheme="minorHAnsi"/>
                <w:sz w:val="28"/>
                <w:szCs w:val="28"/>
              </w:rPr>
              <w:t>o</w:t>
            </w:r>
            <w:proofErr w:type="spellEnd"/>
            <w:r w:rsidRPr="00043D28">
              <w:rPr>
                <w:rFonts w:cstheme="minorHAnsi"/>
                <w:sz w:val="28"/>
                <w:szCs w:val="28"/>
              </w:rPr>
              <w:t xml:space="preserve"> – SEND Act</w:t>
            </w:r>
          </w:p>
          <w:p w14:paraId="6AEF44CB" w14:textId="51A44651" w:rsidR="008067FF" w:rsidRPr="00043D28" w:rsidRDefault="008067FF" w:rsidP="008067FF">
            <w:pPr>
              <w:tabs>
                <w:tab w:val="left" w:pos="360"/>
              </w:tabs>
              <w:spacing w:line="240" w:lineRule="auto"/>
              <w:rPr>
                <w:rFonts w:cstheme="minorHAnsi"/>
                <w:sz w:val="28"/>
                <w:szCs w:val="28"/>
              </w:rPr>
            </w:pPr>
          </w:p>
        </w:tc>
        <w:tc>
          <w:tcPr>
            <w:tcW w:w="1559" w:type="dxa"/>
            <w:tcBorders>
              <w:bottom w:val="single" w:sz="4" w:space="0" w:color="auto"/>
            </w:tcBorders>
          </w:tcPr>
          <w:p w14:paraId="782EFE01" w14:textId="77777777" w:rsidR="006C0F94" w:rsidRPr="00043D28" w:rsidRDefault="006C0F94" w:rsidP="006C0F94">
            <w:pPr>
              <w:tabs>
                <w:tab w:val="left" w:pos="360"/>
              </w:tabs>
              <w:spacing w:line="240" w:lineRule="auto"/>
              <w:jc w:val="right"/>
              <w:rPr>
                <w:rFonts w:cstheme="minorHAnsi"/>
                <w:sz w:val="28"/>
                <w:szCs w:val="28"/>
              </w:rPr>
            </w:pPr>
          </w:p>
          <w:p w14:paraId="70246903" w14:textId="5585675C" w:rsidR="006C0F94" w:rsidRPr="00043D28" w:rsidRDefault="00F17B25" w:rsidP="002A7D7D">
            <w:pPr>
              <w:tabs>
                <w:tab w:val="left" w:pos="360"/>
              </w:tabs>
              <w:spacing w:line="240" w:lineRule="auto"/>
              <w:jc w:val="right"/>
              <w:rPr>
                <w:rFonts w:cstheme="minorHAnsi"/>
                <w:sz w:val="28"/>
                <w:szCs w:val="28"/>
              </w:rPr>
            </w:pPr>
            <w:r>
              <w:rPr>
                <w:rFonts w:cstheme="minorHAnsi"/>
                <w:sz w:val="28"/>
                <w:szCs w:val="28"/>
              </w:rPr>
              <w:t>580,110</w:t>
            </w:r>
          </w:p>
          <w:p w14:paraId="3FDD7B25" w14:textId="01F71F76" w:rsidR="006C0F94" w:rsidRPr="00043D28" w:rsidRDefault="00F17B25" w:rsidP="006C0F94">
            <w:pPr>
              <w:tabs>
                <w:tab w:val="left" w:pos="360"/>
              </w:tabs>
              <w:spacing w:line="240" w:lineRule="auto"/>
              <w:jc w:val="right"/>
              <w:rPr>
                <w:rFonts w:cstheme="minorHAnsi"/>
                <w:sz w:val="28"/>
                <w:szCs w:val="28"/>
              </w:rPr>
            </w:pPr>
            <w:r>
              <w:rPr>
                <w:rFonts w:cstheme="minorHAnsi"/>
                <w:sz w:val="28"/>
                <w:szCs w:val="28"/>
              </w:rPr>
              <w:t>172,652</w:t>
            </w:r>
          </w:p>
          <w:p w14:paraId="1A3C5709" w14:textId="39D2F121" w:rsidR="006C0F94" w:rsidRPr="00043D28" w:rsidRDefault="008067FF" w:rsidP="008067FF">
            <w:pPr>
              <w:tabs>
                <w:tab w:val="left" w:pos="360"/>
              </w:tabs>
              <w:spacing w:line="240" w:lineRule="auto"/>
              <w:jc w:val="right"/>
              <w:rPr>
                <w:rFonts w:cstheme="minorHAnsi"/>
                <w:sz w:val="28"/>
                <w:szCs w:val="28"/>
              </w:rPr>
            </w:pPr>
            <w:r w:rsidRPr="00043D28">
              <w:rPr>
                <w:rFonts w:cstheme="minorHAnsi"/>
                <w:sz w:val="28"/>
                <w:szCs w:val="28"/>
              </w:rPr>
              <w:t>1</w:t>
            </w:r>
            <w:r w:rsidR="00F17B25">
              <w:rPr>
                <w:rFonts w:cstheme="minorHAnsi"/>
                <w:sz w:val="28"/>
                <w:szCs w:val="28"/>
              </w:rPr>
              <w:t>7,263</w:t>
            </w:r>
          </w:p>
          <w:p w14:paraId="716BE90E" w14:textId="77777777" w:rsidR="0011752E" w:rsidRDefault="0011752E" w:rsidP="006C0F94">
            <w:pPr>
              <w:tabs>
                <w:tab w:val="left" w:pos="360"/>
              </w:tabs>
              <w:spacing w:line="240" w:lineRule="auto"/>
              <w:jc w:val="right"/>
              <w:rPr>
                <w:rFonts w:cstheme="minorHAnsi"/>
                <w:sz w:val="28"/>
                <w:szCs w:val="28"/>
              </w:rPr>
            </w:pPr>
          </w:p>
          <w:p w14:paraId="17E3C1F9" w14:textId="1EC751BD" w:rsidR="006C0F94" w:rsidRPr="00043D28" w:rsidRDefault="00F17B25" w:rsidP="006C0F94">
            <w:pPr>
              <w:tabs>
                <w:tab w:val="left" w:pos="360"/>
              </w:tabs>
              <w:spacing w:line="240" w:lineRule="auto"/>
              <w:jc w:val="right"/>
              <w:rPr>
                <w:rFonts w:cstheme="minorHAnsi"/>
                <w:sz w:val="28"/>
                <w:szCs w:val="28"/>
              </w:rPr>
            </w:pPr>
            <w:r>
              <w:rPr>
                <w:rFonts w:cstheme="minorHAnsi"/>
                <w:sz w:val="28"/>
                <w:szCs w:val="28"/>
              </w:rPr>
              <w:t>1,840</w:t>
            </w:r>
          </w:p>
          <w:p w14:paraId="3AA1CA4E" w14:textId="77777777" w:rsidR="0011752E" w:rsidRPr="0011752E" w:rsidRDefault="0011752E" w:rsidP="006C0F94">
            <w:pPr>
              <w:tabs>
                <w:tab w:val="left" w:pos="360"/>
              </w:tabs>
              <w:spacing w:line="240" w:lineRule="auto"/>
              <w:jc w:val="right"/>
              <w:rPr>
                <w:rFonts w:cstheme="minorHAnsi"/>
                <w:sz w:val="6"/>
                <w:szCs w:val="6"/>
              </w:rPr>
            </w:pPr>
          </w:p>
          <w:p w14:paraId="17952ECC" w14:textId="4E799620" w:rsidR="006C0F94" w:rsidRPr="00043D28" w:rsidRDefault="00F17B25" w:rsidP="006C0F94">
            <w:pPr>
              <w:tabs>
                <w:tab w:val="left" w:pos="360"/>
              </w:tabs>
              <w:spacing w:line="240" w:lineRule="auto"/>
              <w:jc w:val="right"/>
              <w:rPr>
                <w:rFonts w:cstheme="minorHAnsi"/>
                <w:sz w:val="28"/>
                <w:szCs w:val="28"/>
              </w:rPr>
            </w:pPr>
            <w:r>
              <w:rPr>
                <w:rFonts w:cstheme="minorHAnsi"/>
                <w:sz w:val="28"/>
                <w:szCs w:val="28"/>
              </w:rPr>
              <w:t>6,773</w:t>
            </w:r>
          </w:p>
          <w:p w14:paraId="19F34FF6" w14:textId="5F977D06" w:rsidR="008067FF" w:rsidRPr="00043D28" w:rsidRDefault="008067FF" w:rsidP="008067FF">
            <w:pPr>
              <w:tabs>
                <w:tab w:val="left" w:pos="360"/>
              </w:tabs>
              <w:spacing w:line="240" w:lineRule="auto"/>
              <w:jc w:val="right"/>
              <w:rPr>
                <w:rFonts w:cstheme="minorHAnsi"/>
                <w:sz w:val="28"/>
                <w:szCs w:val="28"/>
              </w:rPr>
            </w:pPr>
          </w:p>
        </w:tc>
        <w:tc>
          <w:tcPr>
            <w:tcW w:w="2693" w:type="dxa"/>
            <w:tcBorders>
              <w:bottom w:val="single" w:sz="4" w:space="0" w:color="auto"/>
            </w:tcBorders>
          </w:tcPr>
          <w:p w14:paraId="264F4C29" w14:textId="77777777" w:rsidR="006C0F94" w:rsidRPr="00043D28" w:rsidRDefault="006C0F94" w:rsidP="006C0F94">
            <w:pPr>
              <w:tabs>
                <w:tab w:val="left" w:pos="360"/>
              </w:tabs>
              <w:spacing w:line="240" w:lineRule="auto"/>
              <w:rPr>
                <w:rFonts w:cstheme="minorHAnsi"/>
                <w:sz w:val="28"/>
                <w:szCs w:val="28"/>
              </w:rPr>
            </w:pPr>
          </w:p>
          <w:p w14:paraId="4B2998C9" w14:textId="77777777" w:rsidR="006C0F94" w:rsidRPr="00043D28" w:rsidRDefault="006C0F94" w:rsidP="006C0F94">
            <w:pPr>
              <w:tabs>
                <w:tab w:val="left" w:pos="360"/>
              </w:tabs>
              <w:spacing w:line="240" w:lineRule="auto"/>
              <w:rPr>
                <w:rFonts w:cstheme="minorHAnsi"/>
                <w:sz w:val="28"/>
                <w:szCs w:val="28"/>
              </w:rPr>
            </w:pPr>
            <w:r w:rsidRPr="00043D28">
              <w:rPr>
                <w:rFonts w:cstheme="minorHAnsi"/>
                <w:sz w:val="28"/>
                <w:szCs w:val="28"/>
              </w:rPr>
              <w:t>Staff Costs</w:t>
            </w:r>
          </w:p>
          <w:p w14:paraId="15D73356" w14:textId="77777777" w:rsidR="006C0F94" w:rsidRPr="00043D28" w:rsidRDefault="006C0F94" w:rsidP="006C0F94">
            <w:pPr>
              <w:tabs>
                <w:tab w:val="left" w:pos="360"/>
              </w:tabs>
              <w:spacing w:line="240" w:lineRule="auto"/>
              <w:rPr>
                <w:rFonts w:cstheme="minorHAnsi"/>
                <w:sz w:val="28"/>
                <w:szCs w:val="28"/>
              </w:rPr>
            </w:pPr>
          </w:p>
          <w:p w14:paraId="7BD91553" w14:textId="77777777" w:rsidR="006C0F94" w:rsidRPr="00043D28" w:rsidRDefault="006C0F94" w:rsidP="006C0F94">
            <w:pPr>
              <w:tabs>
                <w:tab w:val="left" w:pos="360"/>
              </w:tabs>
              <w:spacing w:line="240" w:lineRule="auto"/>
              <w:rPr>
                <w:rFonts w:cstheme="minorHAnsi"/>
                <w:sz w:val="28"/>
                <w:szCs w:val="28"/>
              </w:rPr>
            </w:pPr>
            <w:r w:rsidRPr="00043D28">
              <w:rPr>
                <w:rFonts w:cstheme="minorHAnsi"/>
                <w:sz w:val="28"/>
                <w:szCs w:val="28"/>
              </w:rPr>
              <w:t>Non-Staff Costs</w:t>
            </w:r>
          </w:p>
        </w:tc>
        <w:tc>
          <w:tcPr>
            <w:tcW w:w="2126" w:type="dxa"/>
            <w:tcBorders>
              <w:bottom w:val="single" w:sz="4" w:space="0" w:color="auto"/>
            </w:tcBorders>
          </w:tcPr>
          <w:p w14:paraId="5213FC00" w14:textId="77777777" w:rsidR="006C0F94" w:rsidRPr="00043D28" w:rsidRDefault="006C0F94" w:rsidP="006C0F94">
            <w:pPr>
              <w:tabs>
                <w:tab w:val="left" w:pos="360"/>
              </w:tabs>
              <w:spacing w:line="240" w:lineRule="auto"/>
              <w:rPr>
                <w:rFonts w:cstheme="minorHAnsi"/>
                <w:sz w:val="28"/>
                <w:szCs w:val="28"/>
              </w:rPr>
            </w:pPr>
          </w:p>
          <w:p w14:paraId="63B766BC" w14:textId="2189F895" w:rsidR="006C0F94" w:rsidRPr="00043D28" w:rsidRDefault="00852FCC" w:rsidP="006C0F94">
            <w:pPr>
              <w:tabs>
                <w:tab w:val="left" w:pos="360"/>
              </w:tabs>
              <w:spacing w:line="240" w:lineRule="auto"/>
              <w:jc w:val="right"/>
              <w:rPr>
                <w:rFonts w:cstheme="minorHAnsi"/>
                <w:sz w:val="28"/>
                <w:szCs w:val="28"/>
              </w:rPr>
            </w:pPr>
            <w:r>
              <w:rPr>
                <w:rFonts w:cstheme="minorHAnsi"/>
                <w:sz w:val="28"/>
                <w:szCs w:val="28"/>
              </w:rPr>
              <w:t>781,351</w:t>
            </w:r>
          </w:p>
          <w:p w14:paraId="0DED393B" w14:textId="77777777" w:rsidR="006C0F94" w:rsidRPr="00043D28" w:rsidRDefault="006C0F94" w:rsidP="006C0F94">
            <w:pPr>
              <w:tabs>
                <w:tab w:val="left" w:pos="360"/>
              </w:tabs>
              <w:spacing w:line="240" w:lineRule="auto"/>
              <w:jc w:val="right"/>
              <w:rPr>
                <w:rFonts w:cstheme="minorHAnsi"/>
                <w:sz w:val="28"/>
                <w:szCs w:val="28"/>
              </w:rPr>
            </w:pPr>
          </w:p>
          <w:p w14:paraId="60B9345E" w14:textId="1E670A0F" w:rsidR="006C0F94" w:rsidRPr="00043D28" w:rsidRDefault="00852FCC" w:rsidP="006C0F94">
            <w:pPr>
              <w:tabs>
                <w:tab w:val="left" w:pos="360"/>
              </w:tabs>
              <w:spacing w:line="240" w:lineRule="auto"/>
              <w:jc w:val="right"/>
              <w:rPr>
                <w:rFonts w:cstheme="minorHAnsi"/>
                <w:sz w:val="28"/>
                <w:szCs w:val="28"/>
              </w:rPr>
            </w:pPr>
            <w:r>
              <w:rPr>
                <w:rFonts w:cstheme="minorHAnsi"/>
                <w:sz w:val="28"/>
                <w:szCs w:val="28"/>
              </w:rPr>
              <w:t>64,561</w:t>
            </w:r>
          </w:p>
        </w:tc>
      </w:tr>
      <w:tr w:rsidR="006C0F94" w:rsidRPr="00043D28" w14:paraId="1A813745" w14:textId="77777777" w:rsidTr="00F17B25">
        <w:tc>
          <w:tcPr>
            <w:tcW w:w="3007" w:type="dxa"/>
          </w:tcPr>
          <w:p w14:paraId="70F20CA7" w14:textId="77777777" w:rsidR="006C0F94" w:rsidRPr="00043D28" w:rsidRDefault="006C0F94" w:rsidP="006C0F94">
            <w:pPr>
              <w:tabs>
                <w:tab w:val="left" w:pos="360"/>
              </w:tabs>
              <w:spacing w:line="240" w:lineRule="auto"/>
              <w:rPr>
                <w:rFonts w:cstheme="minorHAnsi"/>
                <w:sz w:val="28"/>
                <w:szCs w:val="28"/>
              </w:rPr>
            </w:pPr>
          </w:p>
          <w:p w14:paraId="10DC43EE" w14:textId="4AB3ED3A" w:rsidR="006C0F94" w:rsidRPr="00043D28" w:rsidRDefault="006C0F94" w:rsidP="006C0F94">
            <w:pPr>
              <w:tabs>
                <w:tab w:val="left" w:pos="360"/>
              </w:tabs>
              <w:spacing w:line="240" w:lineRule="auto"/>
              <w:rPr>
                <w:rFonts w:cstheme="minorHAnsi"/>
                <w:sz w:val="28"/>
                <w:szCs w:val="28"/>
              </w:rPr>
            </w:pPr>
            <w:r w:rsidRPr="00043D28">
              <w:rPr>
                <w:rFonts w:cstheme="minorHAnsi"/>
                <w:sz w:val="28"/>
                <w:szCs w:val="28"/>
              </w:rPr>
              <w:t>Savings at end 2</w:t>
            </w:r>
            <w:r w:rsidR="00F17B25">
              <w:rPr>
                <w:rFonts w:cstheme="minorHAnsi"/>
                <w:sz w:val="28"/>
                <w:szCs w:val="28"/>
              </w:rPr>
              <w:t>3</w:t>
            </w:r>
            <w:r w:rsidRPr="00043D28">
              <w:rPr>
                <w:rFonts w:cstheme="minorHAnsi"/>
                <w:sz w:val="28"/>
                <w:szCs w:val="28"/>
              </w:rPr>
              <w:t>/2</w:t>
            </w:r>
            <w:r w:rsidR="00F17B25">
              <w:rPr>
                <w:rFonts w:cstheme="minorHAnsi"/>
                <w:sz w:val="28"/>
                <w:szCs w:val="28"/>
              </w:rPr>
              <w:t>4</w:t>
            </w:r>
          </w:p>
          <w:p w14:paraId="6D26AC3E" w14:textId="77777777" w:rsidR="006C0F94" w:rsidRPr="00043D28" w:rsidRDefault="006C0F94" w:rsidP="006C0F94">
            <w:pPr>
              <w:tabs>
                <w:tab w:val="left" w:pos="360"/>
              </w:tabs>
              <w:spacing w:line="240" w:lineRule="auto"/>
              <w:rPr>
                <w:rFonts w:cstheme="minorHAnsi"/>
                <w:sz w:val="28"/>
                <w:szCs w:val="28"/>
              </w:rPr>
            </w:pPr>
          </w:p>
        </w:tc>
        <w:tc>
          <w:tcPr>
            <w:tcW w:w="1559" w:type="dxa"/>
          </w:tcPr>
          <w:p w14:paraId="7FAABBDC" w14:textId="3164F25D" w:rsidR="006C0F94" w:rsidRPr="00043D28" w:rsidRDefault="008067FF" w:rsidP="006C0F94">
            <w:pPr>
              <w:tabs>
                <w:tab w:val="left" w:pos="360"/>
              </w:tabs>
              <w:spacing w:line="240" w:lineRule="auto"/>
              <w:jc w:val="right"/>
              <w:rPr>
                <w:rFonts w:cstheme="minorHAnsi"/>
                <w:sz w:val="28"/>
                <w:szCs w:val="28"/>
              </w:rPr>
            </w:pPr>
            <w:r w:rsidRPr="00043D28">
              <w:rPr>
                <w:rFonts w:cstheme="minorHAnsi"/>
                <w:sz w:val="28"/>
                <w:szCs w:val="28"/>
              </w:rPr>
              <w:t>7</w:t>
            </w:r>
            <w:r w:rsidR="00F17B25">
              <w:rPr>
                <w:rFonts w:cstheme="minorHAnsi"/>
                <w:sz w:val="28"/>
                <w:szCs w:val="28"/>
              </w:rPr>
              <w:t>78,638</w:t>
            </w:r>
          </w:p>
          <w:p w14:paraId="53F5D225" w14:textId="5762F601" w:rsidR="006C0F94" w:rsidRPr="00043D28" w:rsidRDefault="00F17B25" w:rsidP="00981797">
            <w:pPr>
              <w:tabs>
                <w:tab w:val="left" w:pos="360"/>
              </w:tabs>
              <w:spacing w:after="0" w:line="240" w:lineRule="auto"/>
              <w:jc w:val="right"/>
              <w:rPr>
                <w:rFonts w:cstheme="minorHAnsi"/>
                <w:sz w:val="28"/>
                <w:szCs w:val="28"/>
              </w:rPr>
            </w:pPr>
            <w:r>
              <w:rPr>
                <w:rFonts w:cstheme="minorHAnsi"/>
                <w:sz w:val="28"/>
                <w:szCs w:val="28"/>
              </w:rPr>
              <w:t>177,072</w:t>
            </w:r>
          </w:p>
          <w:p w14:paraId="4168B37C" w14:textId="6604812F" w:rsidR="006C0F94" w:rsidRPr="00043D28" w:rsidRDefault="006C0F94" w:rsidP="00981797">
            <w:pPr>
              <w:tabs>
                <w:tab w:val="left" w:pos="360"/>
              </w:tabs>
              <w:spacing w:after="0" w:line="240" w:lineRule="auto"/>
              <w:jc w:val="right"/>
              <w:rPr>
                <w:rFonts w:cstheme="minorHAnsi"/>
                <w:sz w:val="28"/>
                <w:szCs w:val="28"/>
              </w:rPr>
            </w:pPr>
            <w:r w:rsidRPr="00043D28">
              <w:rPr>
                <w:rFonts w:cstheme="minorHAnsi"/>
                <w:sz w:val="28"/>
                <w:szCs w:val="28"/>
              </w:rPr>
              <w:t>------------</w:t>
            </w:r>
          </w:p>
          <w:p w14:paraId="7A44B63D" w14:textId="4FFD7FFB" w:rsidR="007C1043" w:rsidRPr="00043D28" w:rsidRDefault="00F17B25" w:rsidP="00981797">
            <w:pPr>
              <w:tabs>
                <w:tab w:val="left" w:pos="360"/>
              </w:tabs>
              <w:spacing w:after="0" w:line="240" w:lineRule="auto"/>
              <w:jc w:val="right"/>
              <w:rPr>
                <w:rFonts w:cstheme="minorHAnsi"/>
                <w:sz w:val="28"/>
                <w:szCs w:val="28"/>
              </w:rPr>
            </w:pPr>
            <w:r>
              <w:rPr>
                <w:rFonts w:cstheme="minorHAnsi"/>
                <w:sz w:val="28"/>
                <w:szCs w:val="28"/>
              </w:rPr>
              <w:t>955,710</w:t>
            </w:r>
          </w:p>
          <w:p w14:paraId="5374A0B5" w14:textId="54B68CCF" w:rsidR="006C0F94" w:rsidRPr="00043D28" w:rsidRDefault="006C0F94" w:rsidP="00981797">
            <w:pPr>
              <w:tabs>
                <w:tab w:val="left" w:pos="360"/>
              </w:tabs>
              <w:spacing w:after="0" w:line="240" w:lineRule="auto"/>
              <w:jc w:val="right"/>
              <w:rPr>
                <w:rFonts w:cstheme="minorHAnsi"/>
                <w:sz w:val="28"/>
                <w:szCs w:val="28"/>
              </w:rPr>
            </w:pPr>
            <w:r w:rsidRPr="00043D28">
              <w:rPr>
                <w:rFonts w:cstheme="minorHAnsi"/>
                <w:sz w:val="28"/>
                <w:szCs w:val="28"/>
              </w:rPr>
              <w:t>=======</w:t>
            </w:r>
          </w:p>
        </w:tc>
        <w:tc>
          <w:tcPr>
            <w:tcW w:w="2693" w:type="dxa"/>
          </w:tcPr>
          <w:p w14:paraId="3C461732" w14:textId="77777777" w:rsidR="006C0F94" w:rsidRPr="00043D28" w:rsidRDefault="006C0F94" w:rsidP="006C0F94">
            <w:pPr>
              <w:tabs>
                <w:tab w:val="left" w:pos="360"/>
              </w:tabs>
              <w:spacing w:line="240" w:lineRule="auto"/>
              <w:rPr>
                <w:rFonts w:cstheme="minorHAnsi"/>
                <w:sz w:val="28"/>
                <w:szCs w:val="28"/>
              </w:rPr>
            </w:pPr>
          </w:p>
          <w:p w14:paraId="67F4B207" w14:textId="6B44C3AF" w:rsidR="006C0F94" w:rsidRPr="00043D28" w:rsidRDefault="006C0F94" w:rsidP="006C0F94">
            <w:pPr>
              <w:tabs>
                <w:tab w:val="left" w:pos="360"/>
              </w:tabs>
              <w:spacing w:line="240" w:lineRule="auto"/>
              <w:rPr>
                <w:rFonts w:cstheme="minorHAnsi"/>
                <w:sz w:val="28"/>
                <w:szCs w:val="28"/>
              </w:rPr>
            </w:pPr>
            <w:r w:rsidRPr="00043D28">
              <w:rPr>
                <w:rFonts w:cstheme="minorHAnsi"/>
                <w:sz w:val="28"/>
                <w:szCs w:val="28"/>
              </w:rPr>
              <w:t>Savings</w:t>
            </w:r>
            <w:r w:rsidR="00F17B25">
              <w:rPr>
                <w:rFonts w:cstheme="minorHAnsi"/>
                <w:sz w:val="28"/>
                <w:szCs w:val="28"/>
              </w:rPr>
              <w:t xml:space="preserve"> at end</w:t>
            </w:r>
            <w:r w:rsidRPr="00043D28">
              <w:rPr>
                <w:rFonts w:cstheme="minorHAnsi"/>
                <w:sz w:val="28"/>
                <w:szCs w:val="28"/>
              </w:rPr>
              <w:t xml:space="preserve"> 2</w:t>
            </w:r>
            <w:r w:rsidR="00F17B25">
              <w:rPr>
                <w:rFonts w:cstheme="minorHAnsi"/>
                <w:sz w:val="28"/>
                <w:szCs w:val="28"/>
              </w:rPr>
              <w:t>4</w:t>
            </w:r>
            <w:r w:rsidRPr="00043D28">
              <w:rPr>
                <w:rFonts w:cstheme="minorHAnsi"/>
                <w:sz w:val="28"/>
                <w:szCs w:val="28"/>
              </w:rPr>
              <w:t>/2</w:t>
            </w:r>
            <w:r w:rsidR="00F17B25">
              <w:rPr>
                <w:rFonts w:cstheme="minorHAnsi"/>
                <w:sz w:val="28"/>
                <w:szCs w:val="28"/>
              </w:rPr>
              <w:t>5</w:t>
            </w:r>
          </w:p>
        </w:tc>
        <w:tc>
          <w:tcPr>
            <w:tcW w:w="2126" w:type="dxa"/>
          </w:tcPr>
          <w:p w14:paraId="05243860" w14:textId="61B6EA0F" w:rsidR="00981797" w:rsidRPr="00852FCC" w:rsidRDefault="00852FCC" w:rsidP="00981797">
            <w:pPr>
              <w:tabs>
                <w:tab w:val="left" w:pos="360"/>
              </w:tabs>
              <w:spacing w:after="0" w:line="240" w:lineRule="auto"/>
              <w:jc w:val="right"/>
              <w:rPr>
                <w:rFonts w:cstheme="minorHAnsi"/>
                <w:sz w:val="28"/>
                <w:szCs w:val="28"/>
              </w:rPr>
            </w:pPr>
            <w:r w:rsidRPr="00852FCC">
              <w:rPr>
                <w:rFonts w:cstheme="minorHAnsi"/>
                <w:sz w:val="28"/>
                <w:szCs w:val="28"/>
              </w:rPr>
              <w:t>845,912</w:t>
            </w:r>
          </w:p>
          <w:p w14:paraId="0F9C50B8" w14:textId="77777777" w:rsidR="00852FCC" w:rsidRPr="00852FCC" w:rsidRDefault="00852FCC" w:rsidP="00981797">
            <w:pPr>
              <w:tabs>
                <w:tab w:val="left" w:pos="360"/>
              </w:tabs>
              <w:spacing w:after="0" w:line="240" w:lineRule="auto"/>
              <w:jc w:val="right"/>
              <w:rPr>
                <w:rFonts w:cstheme="minorHAnsi"/>
                <w:sz w:val="14"/>
                <w:szCs w:val="14"/>
              </w:rPr>
            </w:pPr>
          </w:p>
          <w:p w14:paraId="02E43948" w14:textId="71F99A2B" w:rsidR="00F17B25" w:rsidRPr="00043D28" w:rsidRDefault="00F17B25" w:rsidP="00981797">
            <w:pPr>
              <w:tabs>
                <w:tab w:val="left" w:pos="360"/>
              </w:tabs>
              <w:spacing w:after="0" w:line="240" w:lineRule="auto"/>
              <w:jc w:val="right"/>
              <w:rPr>
                <w:rFonts w:cstheme="minorHAnsi"/>
                <w:sz w:val="28"/>
                <w:szCs w:val="28"/>
              </w:rPr>
            </w:pPr>
            <w:r>
              <w:rPr>
                <w:rFonts w:cstheme="minorHAnsi"/>
                <w:sz w:val="28"/>
                <w:szCs w:val="28"/>
              </w:rPr>
              <w:t>109,798</w:t>
            </w:r>
          </w:p>
          <w:p w14:paraId="1594E9B8" w14:textId="55DCCA61" w:rsidR="006C0F94" w:rsidRPr="00043D28" w:rsidRDefault="006C0F94" w:rsidP="00981797">
            <w:pPr>
              <w:tabs>
                <w:tab w:val="left" w:pos="360"/>
              </w:tabs>
              <w:spacing w:after="0" w:line="240" w:lineRule="auto"/>
              <w:jc w:val="right"/>
              <w:rPr>
                <w:rFonts w:cstheme="minorHAnsi"/>
                <w:sz w:val="28"/>
                <w:szCs w:val="28"/>
              </w:rPr>
            </w:pPr>
            <w:r w:rsidRPr="00043D28">
              <w:rPr>
                <w:rFonts w:cstheme="minorHAnsi"/>
                <w:sz w:val="28"/>
                <w:szCs w:val="28"/>
              </w:rPr>
              <w:t>-----------</w:t>
            </w:r>
          </w:p>
          <w:p w14:paraId="0CD7034D" w14:textId="0369F0E9" w:rsidR="006C0F94" w:rsidRPr="00043D28" w:rsidRDefault="00F17B25" w:rsidP="00981797">
            <w:pPr>
              <w:tabs>
                <w:tab w:val="left" w:pos="360"/>
              </w:tabs>
              <w:spacing w:after="0" w:line="240" w:lineRule="auto"/>
              <w:jc w:val="right"/>
              <w:rPr>
                <w:rFonts w:cstheme="minorHAnsi"/>
                <w:sz w:val="28"/>
                <w:szCs w:val="28"/>
              </w:rPr>
            </w:pPr>
            <w:r>
              <w:rPr>
                <w:rFonts w:cstheme="minorHAnsi"/>
                <w:sz w:val="28"/>
                <w:szCs w:val="28"/>
              </w:rPr>
              <w:t>955,710</w:t>
            </w:r>
          </w:p>
          <w:p w14:paraId="2FA65114" w14:textId="77777777" w:rsidR="006C0F94" w:rsidRPr="00043D28" w:rsidRDefault="006C0F94" w:rsidP="007C1043">
            <w:pPr>
              <w:tabs>
                <w:tab w:val="left" w:pos="360"/>
              </w:tabs>
              <w:spacing w:after="0" w:line="240" w:lineRule="auto"/>
              <w:jc w:val="right"/>
              <w:rPr>
                <w:rFonts w:cstheme="minorHAnsi"/>
                <w:sz w:val="28"/>
                <w:szCs w:val="28"/>
              </w:rPr>
            </w:pPr>
            <w:r w:rsidRPr="00043D28">
              <w:rPr>
                <w:rFonts w:cstheme="minorHAnsi"/>
                <w:sz w:val="28"/>
                <w:szCs w:val="28"/>
              </w:rPr>
              <w:t>=======</w:t>
            </w:r>
          </w:p>
        </w:tc>
      </w:tr>
    </w:tbl>
    <w:p w14:paraId="0C29E85C" w14:textId="77777777" w:rsidR="006C0F94" w:rsidRPr="00043D28" w:rsidRDefault="006C0F94" w:rsidP="006C0F94">
      <w:pPr>
        <w:spacing w:line="240" w:lineRule="auto"/>
        <w:rPr>
          <w:rFonts w:cstheme="minorHAnsi"/>
          <w:sz w:val="28"/>
          <w:szCs w:val="28"/>
        </w:rPr>
      </w:pPr>
    </w:p>
    <w:p w14:paraId="3E226492" w14:textId="77777777" w:rsidR="00043D28" w:rsidRDefault="00043D28" w:rsidP="007C1043">
      <w:pPr>
        <w:tabs>
          <w:tab w:val="left" w:pos="360"/>
        </w:tabs>
        <w:rPr>
          <w:rFonts w:cstheme="minorHAnsi"/>
          <w:b/>
          <w:bCs/>
          <w:sz w:val="28"/>
          <w:szCs w:val="28"/>
          <w:u w:val="single"/>
        </w:rPr>
      </w:pPr>
      <w:bookmarkStart w:id="0" w:name="_Hlk148015879"/>
    </w:p>
    <w:p w14:paraId="2BBD9689" w14:textId="77777777" w:rsidR="00E62973" w:rsidRDefault="00E62973" w:rsidP="007C1043">
      <w:pPr>
        <w:tabs>
          <w:tab w:val="left" w:pos="360"/>
        </w:tabs>
        <w:rPr>
          <w:rFonts w:cstheme="minorHAnsi"/>
          <w:b/>
          <w:bCs/>
          <w:sz w:val="28"/>
          <w:szCs w:val="28"/>
          <w:u w:val="single"/>
        </w:rPr>
      </w:pPr>
    </w:p>
    <w:p w14:paraId="215D96B6" w14:textId="77777777" w:rsidR="00E62973" w:rsidRDefault="00E62973" w:rsidP="007C1043">
      <w:pPr>
        <w:tabs>
          <w:tab w:val="left" w:pos="360"/>
        </w:tabs>
        <w:rPr>
          <w:rFonts w:cstheme="minorHAnsi"/>
          <w:b/>
          <w:bCs/>
          <w:sz w:val="28"/>
          <w:szCs w:val="28"/>
          <w:u w:val="single"/>
        </w:rPr>
      </w:pPr>
    </w:p>
    <w:p w14:paraId="1FE2A556" w14:textId="77777777" w:rsidR="00E62973" w:rsidRDefault="00E62973" w:rsidP="007C1043">
      <w:pPr>
        <w:tabs>
          <w:tab w:val="left" w:pos="360"/>
        </w:tabs>
        <w:rPr>
          <w:rFonts w:cstheme="minorHAnsi"/>
          <w:b/>
          <w:bCs/>
          <w:sz w:val="28"/>
          <w:szCs w:val="28"/>
          <w:u w:val="single"/>
        </w:rPr>
      </w:pPr>
    </w:p>
    <w:p w14:paraId="394E1A91" w14:textId="77777777" w:rsidR="00E62973" w:rsidRDefault="00E62973" w:rsidP="007C1043">
      <w:pPr>
        <w:tabs>
          <w:tab w:val="left" w:pos="360"/>
        </w:tabs>
        <w:rPr>
          <w:rFonts w:cstheme="minorHAnsi"/>
          <w:b/>
          <w:bCs/>
          <w:sz w:val="28"/>
          <w:szCs w:val="28"/>
          <w:u w:val="single"/>
        </w:rPr>
      </w:pPr>
    </w:p>
    <w:p w14:paraId="23CB630B" w14:textId="77777777" w:rsidR="00E62973" w:rsidRDefault="00E62973" w:rsidP="007C1043">
      <w:pPr>
        <w:tabs>
          <w:tab w:val="left" w:pos="360"/>
        </w:tabs>
        <w:rPr>
          <w:rFonts w:cstheme="minorHAnsi"/>
          <w:b/>
          <w:bCs/>
          <w:sz w:val="28"/>
          <w:szCs w:val="28"/>
          <w:u w:val="single"/>
        </w:rPr>
      </w:pPr>
    </w:p>
    <w:p w14:paraId="683F53C5" w14:textId="77777777" w:rsidR="00043D28" w:rsidRDefault="00043D28" w:rsidP="007C1043">
      <w:pPr>
        <w:tabs>
          <w:tab w:val="left" w:pos="360"/>
        </w:tabs>
        <w:rPr>
          <w:rFonts w:cstheme="minorHAnsi"/>
          <w:b/>
          <w:bCs/>
          <w:sz w:val="28"/>
          <w:szCs w:val="28"/>
          <w:u w:val="single"/>
        </w:rPr>
      </w:pPr>
    </w:p>
    <w:bookmarkEnd w:id="0"/>
    <w:p w14:paraId="0A3DADA6" w14:textId="5B4852C2" w:rsidR="00043D28" w:rsidRPr="00043D28" w:rsidRDefault="00043D28" w:rsidP="00043D28">
      <w:pPr>
        <w:spacing w:line="240" w:lineRule="auto"/>
        <w:jc w:val="center"/>
        <w:rPr>
          <w:rFonts w:cstheme="minorHAnsi"/>
          <w:b/>
          <w:bCs/>
          <w:sz w:val="48"/>
          <w:szCs w:val="48"/>
        </w:rPr>
      </w:pPr>
      <w:r w:rsidRPr="00043D28">
        <w:rPr>
          <w:rFonts w:cstheme="minorHAnsi"/>
          <w:b/>
          <w:bCs/>
          <w:sz w:val="48"/>
          <w:szCs w:val="48"/>
        </w:rPr>
        <w:lastRenderedPageBreak/>
        <w:t>Events/Activities</w:t>
      </w:r>
    </w:p>
    <w:tbl>
      <w:tblPr>
        <w:tblStyle w:val="TableGrid"/>
        <w:tblW w:w="10632" w:type="dxa"/>
        <w:tblInd w:w="-856" w:type="dxa"/>
        <w:tblLook w:val="04A0" w:firstRow="1" w:lastRow="0" w:firstColumn="1" w:lastColumn="0" w:noHBand="0" w:noVBand="1"/>
      </w:tblPr>
      <w:tblGrid>
        <w:gridCol w:w="5529"/>
        <w:gridCol w:w="5103"/>
      </w:tblGrid>
      <w:tr w:rsidR="00043D28" w:rsidRPr="00043D28" w14:paraId="1BE45EFB" w14:textId="77777777" w:rsidTr="006702CD">
        <w:tc>
          <w:tcPr>
            <w:tcW w:w="10632" w:type="dxa"/>
            <w:gridSpan w:val="2"/>
          </w:tcPr>
          <w:p w14:paraId="6F8D5435" w14:textId="551F74A0" w:rsidR="00043D28" w:rsidRPr="00043D28" w:rsidRDefault="00043D28">
            <w:pPr>
              <w:jc w:val="center"/>
              <w:rPr>
                <w:rFonts w:cstheme="minorHAnsi"/>
                <w:b/>
                <w:bCs/>
                <w:sz w:val="28"/>
                <w:szCs w:val="28"/>
              </w:rPr>
            </w:pPr>
            <w:r w:rsidRPr="00043D28">
              <w:rPr>
                <w:rFonts w:cstheme="minorHAnsi"/>
                <w:b/>
                <w:bCs/>
                <w:sz w:val="28"/>
                <w:szCs w:val="28"/>
              </w:rPr>
              <w:t>2</w:t>
            </w:r>
            <w:r w:rsidR="00DB1CE5">
              <w:rPr>
                <w:rFonts w:cstheme="minorHAnsi"/>
                <w:b/>
                <w:bCs/>
                <w:sz w:val="28"/>
                <w:szCs w:val="28"/>
              </w:rPr>
              <w:t>4</w:t>
            </w:r>
            <w:r w:rsidRPr="00043D28">
              <w:rPr>
                <w:rFonts w:cstheme="minorHAnsi"/>
                <w:b/>
                <w:bCs/>
                <w:sz w:val="28"/>
                <w:szCs w:val="28"/>
              </w:rPr>
              <w:t>/2</w:t>
            </w:r>
            <w:r w:rsidR="00DB1CE5">
              <w:rPr>
                <w:rFonts w:cstheme="minorHAnsi"/>
                <w:b/>
                <w:bCs/>
                <w:sz w:val="28"/>
                <w:szCs w:val="28"/>
              </w:rPr>
              <w:t>5</w:t>
            </w:r>
            <w:r w:rsidRPr="00043D28">
              <w:rPr>
                <w:rFonts w:cstheme="minorHAnsi"/>
                <w:b/>
                <w:bCs/>
                <w:sz w:val="28"/>
                <w:szCs w:val="28"/>
              </w:rPr>
              <w:t xml:space="preserve"> Academic year</w:t>
            </w:r>
          </w:p>
        </w:tc>
      </w:tr>
      <w:tr w:rsidR="00043D28" w:rsidRPr="0011752E" w14:paraId="39AE5BF2" w14:textId="77777777" w:rsidTr="0011752E">
        <w:tc>
          <w:tcPr>
            <w:tcW w:w="5529" w:type="dxa"/>
          </w:tcPr>
          <w:p w14:paraId="231C820D" w14:textId="77777777" w:rsidR="00043D28" w:rsidRPr="008A23E2" w:rsidRDefault="00043D28">
            <w:pPr>
              <w:rPr>
                <w:rFonts w:cstheme="minorHAnsi"/>
                <w:b/>
                <w:bCs/>
                <w:sz w:val="24"/>
                <w:szCs w:val="24"/>
              </w:rPr>
            </w:pPr>
            <w:r w:rsidRPr="008A23E2">
              <w:rPr>
                <w:rFonts w:cstheme="minorHAnsi"/>
                <w:b/>
                <w:bCs/>
                <w:sz w:val="24"/>
                <w:szCs w:val="24"/>
              </w:rPr>
              <w:t>Start of year Mass</w:t>
            </w:r>
          </w:p>
        </w:tc>
        <w:tc>
          <w:tcPr>
            <w:tcW w:w="5103" w:type="dxa"/>
          </w:tcPr>
          <w:p w14:paraId="17B5EF69" w14:textId="77777777" w:rsidR="00043D28" w:rsidRPr="008A23E2" w:rsidRDefault="00043D28">
            <w:pPr>
              <w:rPr>
                <w:rFonts w:cstheme="minorHAnsi"/>
                <w:b/>
                <w:bCs/>
                <w:sz w:val="24"/>
                <w:szCs w:val="24"/>
              </w:rPr>
            </w:pPr>
            <w:r w:rsidRPr="008A23E2">
              <w:rPr>
                <w:rFonts w:cstheme="minorHAnsi"/>
                <w:b/>
                <w:bCs/>
                <w:sz w:val="24"/>
                <w:szCs w:val="24"/>
              </w:rPr>
              <w:t>Swimming</w:t>
            </w:r>
          </w:p>
        </w:tc>
      </w:tr>
      <w:tr w:rsidR="00043D28" w:rsidRPr="0011752E" w14:paraId="526FA551" w14:textId="77777777" w:rsidTr="0011752E">
        <w:tc>
          <w:tcPr>
            <w:tcW w:w="5529" w:type="dxa"/>
          </w:tcPr>
          <w:p w14:paraId="710A33B8" w14:textId="138BDC65" w:rsidR="00043D28" w:rsidRPr="008A23E2" w:rsidRDefault="00043D28">
            <w:pPr>
              <w:rPr>
                <w:rFonts w:cstheme="minorHAnsi"/>
                <w:b/>
                <w:bCs/>
                <w:sz w:val="24"/>
                <w:szCs w:val="24"/>
              </w:rPr>
            </w:pPr>
            <w:r w:rsidRPr="008A23E2">
              <w:rPr>
                <w:rFonts w:cstheme="minorHAnsi"/>
                <w:b/>
                <w:bCs/>
                <w:sz w:val="24"/>
                <w:szCs w:val="24"/>
              </w:rPr>
              <w:t xml:space="preserve">M&amp;M Productions – </w:t>
            </w:r>
            <w:r w:rsidR="00DB1CE5" w:rsidRPr="008A23E2">
              <w:rPr>
                <w:rFonts w:cstheme="minorHAnsi"/>
                <w:b/>
                <w:bCs/>
                <w:sz w:val="24"/>
                <w:szCs w:val="24"/>
              </w:rPr>
              <w:t>Beauty &amp; the Beast</w:t>
            </w:r>
          </w:p>
        </w:tc>
        <w:tc>
          <w:tcPr>
            <w:tcW w:w="5103" w:type="dxa"/>
          </w:tcPr>
          <w:p w14:paraId="2F6F0DC2" w14:textId="77777777" w:rsidR="00043D28" w:rsidRPr="008A23E2" w:rsidRDefault="00043D28">
            <w:pPr>
              <w:rPr>
                <w:rFonts w:cstheme="minorHAnsi"/>
                <w:b/>
                <w:bCs/>
                <w:sz w:val="24"/>
                <w:szCs w:val="24"/>
              </w:rPr>
            </w:pPr>
            <w:r w:rsidRPr="008A23E2">
              <w:rPr>
                <w:rFonts w:cstheme="minorHAnsi"/>
                <w:b/>
                <w:bCs/>
                <w:sz w:val="24"/>
                <w:szCs w:val="24"/>
              </w:rPr>
              <w:t>Library</w:t>
            </w:r>
          </w:p>
        </w:tc>
      </w:tr>
      <w:tr w:rsidR="00043D28" w:rsidRPr="0011752E" w14:paraId="3945BE2F" w14:textId="77777777" w:rsidTr="0011752E">
        <w:tc>
          <w:tcPr>
            <w:tcW w:w="5529" w:type="dxa"/>
          </w:tcPr>
          <w:p w14:paraId="2025E61A" w14:textId="77777777" w:rsidR="00043D28" w:rsidRPr="008A23E2" w:rsidRDefault="00043D28">
            <w:pPr>
              <w:rPr>
                <w:rFonts w:cstheme="minorHAnsi"/>
                <w:b/>
                <w:bCs/>
                <w:sz w:val="24"/>
                <w:szCs w:val="24"/>
              </w:rPr>
            </w:pPr>
            <w:proofErr w:type="spellStart"/>
            <w:r w:rsidRPr="008A23E2">
              <w:rPr>
                <w:rFonts w:cstheme="minorHAnsi"/>
                <w:b/>
                <w:bCs/>
                <w:sz w:val="24"/>
                <w:szCs w:val="24"/>
              </w:rPr>
              <w:t>Brockaghbuoy</w:t>
            </w:r>
            <w:proofErr w:type="spellEnd"/>
            <w:r w:rsidRPr="008A23E2">
              <w:rPr>
                <w:rFonts w:cstheme="minorHAnsi"/>
                <w:b/>
                <w:bCs/>
                <w:sz w:val="24"/>
                <w:szCs w:val="24"/>
              </w:rPr>
              <w:t xml:space="preserve"> windfarm visit</w:t>
            </w:r>
          </w:p>
        </w:tc>
        <w:tc>
          <w:tcPr>
            <w:tcW w:w="5103" w:type="dxa"/>
          </w:tcPr>
          <w:p w14:paraId="68F92678" w14:textId="77777777" w:rsidR="00043D28" w:rsidRPr="008A23E2" w:rsidRDefault="00043D28">
            <w:pPr>
              <w:rPr>
                <w:rFonts w:cstheme="minorHAnsi"/>
                <w:b/>
                <w:bCs/>
                <w:sz w:val="24"/>
                <w:szCs w:val="24"/>
              </w:rPr>
            </w:pPr>
            <w:r w:rsidRPr="008A23E2">
              <w:rPr>
                <w:rFonts w:cstheme="minorHAnsi"/>
                <w:b/>
                <w:bCs/>
                <w:sz w:val="24"/>
                <w:szCs w:val="24"/>
              </w:rPr>
              <w:t>Adoration</w:t>
            </w:r>
          </w:p>
        </w:tc>
      </w:tr>
      <w:tr w:rsidR="00043D28" w:rsidRPr="0011752E" w14:paraId="5E20FD27" w14:textId="77777777" w:rsidTr="0011752E">
        <w:tc>
          <w:tcPr>
            <w:tcW w:w="5529" w:type="dxa"/>
          </w:tcPr>
          <w:p w14:paraId="439DDCD4" w14:textId="77777777" w:rsidR="00043D28" w:rsidRPr="008A23E2" w:rsidRDefault="00043D28">
            <w:pPr>
              <w:rPr>
                <w:rFonts w:cstheme="minorHAnsi"/>
                <w:b/>
                <w:bCs/>
                <w:sz w:val="24"/>
                <w:szCs w:val="24"/>
              </w:rPr>
            </w:pPr>
            <w:r w:rsidRPr="008A23E2">
              <w:rPr>
                <w:rFonts w:cstheme="minorHAnsi"/>
                <w:b/>
                <w:bCs/>
                <w:sz w:val="24"/>
                <w:szCs w:val="24"/>
              </w:rPr>
              <w:t>Oct – P3 to Carrickfergus castle</w:t>
            </w:r>
          </w:p>
        </w:tc>
        <w:tc>
          <w:tcPr>
            <w:tcW w:w="5103" w:type="dxa"/>
          </w:tcPr>
          <w:p w14:paraId="1A2D7CFF" w14:textId="77777777" w:rsidR="00043D28" w:rsidRPr="008A23E2" w:rsidRDefault="00043D28">
            <w:pPr>
              <w:rPr>
                <w:rFonts w:cstheme="minorHAnsi"/>
                <w:b/>
                <w:bCs/>
                <w:sz w:val="24"/>
                <w:szCs w:val="24"/>
              </w:rPr>
            </w:pPr>
            <w:r w:rsidRPr="008A23E2">
              <w:rPr>
                <w:rFonts w:cstheme="minorHAnsi"/>
                <w:b/>
                <w:bCs/>
                <w:sz w:val="24"/>
                <w:szCs w:val="24"/>
              </w:rPr>
              <w:t>Class assemblies</w:t>
            </w:r>
          </w:p>
        </w:tc>
      </w:tr>
      <w:tr w:rsidR="00043D28" w:rsidRPr="0011752E" w14:paraId="5905253A" w14:textId="77777777" w:rsidTr="0011752E">
        <w:tc>
          <w:tcPr>
            <w:tcW w:w="5529" w:type="dxa"/>
          </w:tcPr>
          <w:p w14:paraId="329CBC0D" w14:textId="77777777" w:rsidR="00043D28" w:rsidRPr="008A23E2" w:rsidRDefault="00043D28">
            <w:pPr>
              <w:rPr>
                <w:rFonts w:cstheme="minorHAnsi"/>
                <w:b/>
                <w:bCs/>
                <w:sz w:val="24"/>
                <w:szCs w:val="24"/>
              </w:rPr>
            </w:pPr>
            <w:r w:rsidRPr="008A23E2">
              <w:rPr>
                <w:rFonts w:cstheme="minorHAnsi"/>
                <w:b/>
                <w:bCs/>
                <w:sz w:val="24"/>
                <w:szCs w:val="24"/>
              </w:rPr>
              <w:t>Parents’ meetings</w:t>
            </w:r>
          </w:p>
        </w:tc>
        <w:tc>
          <w:tcPr>
            <w:tcW w:w="5103" w:type="dxa"/>
          </w:tcPr>
          <w:p w14:paraId="41E7145E" w14:textId="77777777" w:rsidR="00043D28" w:rsidRPr="008A23E2" w:rsidRDefault="00043D28">
            <w:pPr>
              <w:rPr>
                <w:rFonts w:cstheme="minorHAnsi"/>
                <w:b/>
                <w:bCs/>
                <w:sz w:val="24"/>
                <w:szCs w:val="24"/>
              </w:rPr>
            </w:pPr>
            <w:r w:rsidRPr="008A23E2">
              <w:rPr>
                <w:rFonts w:cstheme="minorHAnsi"/>
                <w:b/>
                <w:bCs/>
                <w:sz w:val="24"/>
                <w:szCs w:val="24"/>
              </w:rPr>
              <w:t>Choir</w:t>
            </w:r>
          </w:p>
        </w:tc>
      </w:tr>
      <w:tr w:rsidR="00043D28" w:rsidRPr="0011752E" w14:paraId="4FB22F99" w14:textId="77777777" w:rsidTr="0011752E">
        <w:tc>
          <w:tcPr>
            <w:tcW w:w="5529" w:type="dxa"/>
          </w:tcPr>
          <w:p w14:paraId="3571FC0F" w14:textId="218D3AD8" w:rsidR="00043D28" w:rsidRPr="008A23E2" w:rsidRDefault="00043D28">
            <w:pPr>
              <w:rPr>
                <w:rFonts w:cstheme="minorHAnsi"/>
                <w:b/>
                <w:bCs/>
                <w:sz w:val="24"/>
                <w:szCs w:val="24"/>
              </w:rPr>
            </w:pPr>
            <w:r w:rsidRPr="008A23E2">
              <w:rPr>
                <w:rFonts w:cstheme="minorHAnsi"/>
                <w:b/>
                <w:bCs/>
                <w:sz w:val="24"/>
                <w:szCs w:val="24"/>
              </w:rPr>
              <w:t>Halloween dress up – SVP - £12</w:t>
            </w:r>
            <w:r w:rsidR="00DB1CE5" w:rsidRPr="008A23E2">
              <w:rPr>
                <w:rFonts w:cstheme="minorHAnsi"/>
                <w:b/>
                <w:bCs/>
                <w:sz w:val="24"/>
                <w:szCs w:val="24"/>
              </w:rPr>
              <w:t>4.40</w:t>
            </w:r>
          </w:p>
        </w:tc>
        <w:tc>
          <w:tcPr>
            <w:tcW w:w="5103" w:type="dxa"/>
          </w:tcPr>
          <w:p w14:paraId="70DFAB0E" w14:textId="7666EAE6" w:rsidR="00043D28" w:rsidRPr="008A23E2" w:rsidRDefault="00647076">
            <w:pPr>
              <w:rPr>
                <w:rFonts w:cstheme="minorHAnsi"/>
                <w:b/>
                <w:bCs/>
                <w:sz w:val="24"/>
                <w:szCs w:val="24"/>
              </w:rPr>
            </w:pPr>
            <w:r w:rsidRPr="008A23E2">
              <w:rPr>
                <w:rFonts w:cstheme="minorHAnsi"/>
                <w:b/>
                <w:bCs/>
                <w:sz w:val="24"/>
                <w:szCs w:val="24"/>
              </w:rPr>
              <w:t>Traditional music group</w:t>
            </w:r>
          </w:p>
        </w:tc>
      </w:tr>
      <w:tr w:rsidR="00647076" w:rsidRPr="0011752E" w14:paraId="6D52376A" w14:textId="77777777" w:rsidTr="0011752E">
        <w:tc>
          <w:tcPr>
            <w:tcW w:w="5529" w:type="dxa"/>
          </w:tcPr>
          <w:p w14:paraId="01D8CFA3" w14:textId="1ABA7F78" w:rsidR="00647076" w:rsidRPr="008A23E2" w:rsidRDefault="00647076" w:rsidP="00647076">
            <w:pPr>
              <w:rPr>
                <w:rFonts w:cstheme="minorHAnsi"/>
                <w:b/>
                <w:bCs/>
                <w:sz w:val="24"/>
                <w:szCs w:val="24"/>
              </w:rPr>
            </w:pPr>
            <w:r w:rsidRPr="008A23E2">
              <w:rPr>
                <w:rFonts w:cstheme="minorHAnsi"/>
                <w:b/>
                <w:bCs/>
                <w:sz w:val="24"/>
                <w:szCs w:val="24"/>
              </w:rPr>
              <w:t>Christmas jumper day – SVP - £160.72</w:t>
            </w:r>
          </w:p>
        </w:tc>
        <w:tc>
          <w:tcPr>
            <w:tcW w:w="5103" w:type="dxa"/>
          </w:tcPr>
          <w:p w14:paraId="75A24587" w14:textId="4AC71CE5" w:rsidR="00647076" w:rsidRPr="008A23E2" w:rsidRDefault="00647076" w:rsidP="00647076">
            <w:pPr>
              <w:rPr>
                <w:rFonts w:cstheme="minorHAnsi"/>
                <w:b/>
                <w:bCs/>
                <w:sz w:val="24"/>
                <w:szCs w:val="24"/>
              </w:rPr>
            </w:pPr>
            <w:r w:rsidRPr="008A23E2">
              <w:rPr>
                <w:rFonts w:cstheme="minorHAnsi"/>
                <w:b/>
                <w:bCs/>
                <w:sz w:val="24"/>
                <w:szCs w:val="24"/>
              </w:rPr>
              <w:t>Gaelic</w:t>
            </w:r>
          </w:p>
        </w:tc>
      </w:tr>
      <w:tr w:rsidR="00647076" w:rsidRPr="0011752E" w14:paraId="39DBB4C4" w14:textId="77777777" w:rsidTr="0011752E">
        <w:tc>
          <w:tcPr>
            <w:tcW w:w="5529" w:type="dxa"/>
          </w:tcPr>
          <w:p w14:paraId="0624D985" w14:textId="085B547D" w:rsidR="00647076" w:rsidRPr="008A23E2" w:rsidRDefault="00647076" w:rsidP="00647076">
            <w:pPr>
              <w:rPr>
                <w:rFonts w:cstheme="minorHAnsi"/>
                <w:b/>
                <w:bCs/>
                <w:sz w:val="24"/>
                <w:szCs w:val="24"/>
              </w:rPr>
            </w:pPr>
            <w:r w:rsidRPr="008A23E2">
              <w:rPr>
                <w:rFonts w:cstheme="minorHAnsi"/>
                <w:b/>
                <w:bCs/>
                <w:sz w:val="24"/>
                <w:szCs w:val="24"/>
              </w:rPr>
              <w:t>Children singing at Christmas lights switch on</w:t>
            </w:r>
          </w:p>
        </w:tc>
        <w:tc>
          <w:tcPr>
            <w:tcW w:w="5103" w:type="dxa"/>
          </w:tcPr>
          <w:p w14:paraId="4EB9681B" w14:textId="53AC517C" w:rsidR="00647076" w:rsidRPr="008A23E2" w:rsidRDefault="00647076" w:rsidP="00647076">
            <w:pPr>
              <w:rPr>
                <w:rFonts w:cstheme="minorHAnsi"/>
                <w:b/>
                <w:bCs/>
                <w:sz w:val="24"/>
                <w:szCs w:val="24"/>
              </w:rPr>
            </w:pPr>
            <w:r w:rsidRPr="008A23E2">
              <w:rPr>
                <w:rFonts w:cstheme="minorHAnsi"/>
                <w:b/>
                <w:bCs/>
                <w:sz w:val="24"/>
                <w:szCs w:val="24"/>
              </w:rPr>
              <w:t>Camogie</w:t>
            </w:r>
          </w:p>
        </w:tc>
      </w:tr>
      <w:tr w:rsidR="00647076" w:rsidRPr="0011752E" w14:paraId="3845131B" w14:textId="77777777" w:rsidTr="0011752E">
        <w:tc>
          <w:tcPr>
            <w:tcW w:w="5529" w:type="dxa"/>
          </w:tcPr>
          <w:p w14:paraId="3CB29EB1" w14:textId="001EAC8B" w:rsidR="00647076" w:rsidRPr="008A23E2" w:rsidRDefault="00647076" w:rsidP="00647076">
            <w:pPr>
              <w:rPr>
                <w:rFonts w:cstheme="minorHAnsi"/>
                <w:b/>
                <w:bCs/>
                <w:sz w:val="24"/>
                <w:szCs w:val="24"/>
              </w:rPr>
            </w:pPr>
            <w:r w:rsidRPr="008A23E2">
              <w:rPr>
                <w:rFonts w:cstheme="minorHAnsi"/>
                <w:b/>
                <w:bCs/>
                <w:sz w:val="24"/>
                <w:szCs w:val="24"/>
              </w:rPr>
              <w:t>Open night for Pre-school children</w:t>
            </w:r>
          </w:p>
        </w:tc>
        <w:tc>
          <w:tcPr>
            <w:tcW w:w="5103" w:type="dxa"/>
          </w:tcPr>
          <w:p w14:paraId="2B7EBDD3" w14:textId="14BEE927" w:rsidR="00647076" w:rsidRPr="008A23E2" w:rsidRDefault="00647076" w:rsidP="00647076">
            <w:pPr>
              <w:rPr>
                <w:rFonts w:cstheme="minorHAnsi"/>
                <w:b/>
                <w:bCs/>
                <w:sz w:val="24"/>
                <w:szCs w:val="24"/>
              </w:rPr>
            </w:pPr>
            <w:r w:rsidRPr="008A23E2">
              <w:rPr>
                <w:rFonts w:cstheme="minorHAnsi"/>
                <w:b/>
                <w:bCs/>
                <w:sz w:val="24"/>
                <w:szCs w:val="24"/>
              </w:rPr>
              <w:t>Mathletics – reward Glen shop</w:t>
            </w:r>
          </w:p>
        </w:tc>
      </w:tr>
      <w:tr w:rsidR="00647076" w:rsidRPr="0011752E" w14:paraId="7B4F2C20" w14:textId="77777777" w:rsidTr="00647076">
        <w:trPr>
          <w:trHeight w:val="287"/>
        </w:trPr>
        <w:tc>
          <w:tcPr>
            <w:tcW w:w="5529" w:type="dxa"/>
            <w:vMerge w:val="restart"/>
          </w:tcPr>
          <w:p w14:paraId="20789DDC" w14:textId="71B6E772" w:rsidR="00647076" w:rsidRPr="008A23E2" w:rsidRDefault="00647076" w:rsidP="00647076">
            <w:pPr>
              <w:rPr>
                <w:rFonts w:cstheme="minorHAnsi"/>
                <w:b/>
                <w:bCs/>
                <w:sz w:val="24"/>
                <w:szCs w:val="24"/>
              </w:rPr>
            </w:pPr>
            <w:r w:rsidRPr="008A23E2">
              <w:rPr>
                <w:rFonts w:cstheme="minorHAnsi"/>
                <w:b/>
                <w:bCs/>
                <w:sz w:val="24"/>
                <w:szCs w:val="24"/>
              </w:rPr>
              <w:t xml:space="preserve">Christmas shows – </w:t>
            </w:r>
          </w:p>
          <w:p w14:paraId="39968C2D" w14:textId="77777777" w:rsidR="00647076" w:rsidRPr="008A23E2" w:rsidRDefault="00647076" w:rsidP="00647076">
            <w:pPr>
              <w:rPr>
                <w:rFonts w:cstheme="minorHAnsi"/>
                <w:b/>
                <w:bCs/>
                <w:sz w:val="24"/>
                <w:szCs w:val="24"/>
              </w:rPr>
            </w:pPr>
            <w:r w:rsidRPr="008A23E2">
              <w:rPr>
                <w:rFonts w:cstheme="minorHAnsi"/>
                <w:b/>
                <w:bCs/>
                <w:sz w:val="24"/>
                <w:szCs w:val="24"/>
              </w:rPr>
              <w:t>The Nativity by P1, 2 &amp; 3</w:t>
            </w:r>
          </w:p>
          <w:p w14:paraId="6C10F7FD" w14:textId="77777777" w:rsidR="00647076" w:rsidRPr="008A23E2" w:rsidRDefault="00647076" w:rsidP="00647076">
            <w:pPr>
              <w:rPr>
                <w:rFonts w:cstheme="minorHAnsi"/>
                <w:b/>
                <w:bCs/>
                <w:sz w:val="24"/>
                <w:szCs w:val="24"/>
              </w:rPr>
            </w:pPr>
            <w:r w:rsidRPr="008A23E2">
              <w:rPr>
                <w:rFonts w:cstheme="minorHAnsi"/>
                <w:b/>
                <w:bCs/>
                <w:sz w:val="24"/>
                <w:szCs w:val="24"/>
              </w:rPr>
              <w:t>A Midwife Crisis by P4 &amp; 5</w:t>
            </w:r>
          </w:p>
          <w:p w14:paraId="4CFAC946" w14:textId="35722931" w:rsidR="00647076" w:rsidRPr="008A23E2" w:rsidRDefault="00647076" w:rsidP="00647076">
            <w:pPr>
              <w:rPr>
                <w:rFonts w:cstheme="minorHAnsi"/>
                <w:b/>
                <w:bCs/>
                <w:sz w:val="24"/>
                <w:szCs w:val="24"/>
              </w:rPr>
            </w:pPr>
            <w:r w:rsidRPr="008A23E2">
              <w:rPr>
                <w:rFonts w:cstheme="minorHAnsi"/>
                <w:b/>
                <w:bCs/>
                <w:sz w:val="24"/>
                <w:szCs w:val="24"/>
              </w:rPr>
              <w:t>The Wizard of Oz by P6 &amp; 7</w:t>
            </w:r>
          </w:p>
        </w:tc>
        <w:tc>
          <w:tcPr>
            <w:tcW w:w="5103" w:type="dxa"/>
          </w:tcPr>
          <w:p w14:paraId="4C0873CC" w14:textId="7B032E3E" w:rsidR="00647076" w:rsidRPr="008A23E2" w:rsidRDefault="00647076" w:rsidP="00647076">
            <w:pPr>
              <w:rPr>
                <w:rFonts w:cstheme="minorHAnsi"/>
                <w:b/>
                <w:bCs/>
                <w:sz w:val="24"/>
                <w:szCs w:val="24"/>
              </w:rPr>
            </w:pPr>
            <w:r w:rsidRPr="008A23E2">
              <w:rPr>
                <w:rFonts w:cstheme="minorHAnsi"/>
                <w:b/>
                <w:bCs/>
                <w:sz w:val="24"/>
                <w:szCs w:val="24"/>
              </w:rPr>
              <w:t>AR – reward Glen shop</w:t>
            </w:r>
          </w:p>
        </w:tc>
      </w:tr>
      <w:tr w:rsidR="00647076" w:rsidRPr="0011752E" w14:paraId="134782FF" w14:textId="77777777" w:rsidTr="0011752E">
        <w:trPr>
          <w:trHeight w:val="284"/>
        </w:trPr>
        <w:tc>
          <w:tcPr>
            <w:tcW w:w="5529" w:type="dxa"/>
            <w:vMerge/>
          </w:tcPr>
          <w:p w14:paraId="7A633289" w14:textId="77777777" w:rsidR="00647076" w:rsidRPr="008A23E2" w:rsidRDefault="00647076" w:rsidP="00647076">
            <w:pPr>
              <w:rPr>
                <w:rFonts w:cstheme="minorHAnsi"/>
                <w:b/>
                <w:bCs/>
                <w:sz w:val="24"/>
                <w:szCs w:val="24"/>
              </w:rPr>
            </w:pPr>
          </w:p>
        </w:tc>
        <w:tc>
          <w:tcPr>
            <w:tcW w:w="5103" w:type="dxa"/>
          </w:tcPr>
          <w:p w14:paraId="4A96B917" w14:textId="4411FFC0" w:rsidR="00647076" w:rsidRPr="008A23E2" w:rsidRDefault="00647076" w:rsidP="00647076">
            <w:pPr>
              <w:rPr>
                <w:rFonts w:cstheme="minorHAnsi"/>
                <w:b/>
                <w:bCs/>
                <w:sz w:val="24"/>
                <w:szCs w:val="24"/>
              </w:rPr>
            </w:pPr>
            <w:r w:rsidRPr="008A23E2">
              <w:rPr>
                <w:rFonts w:cstheme="minorHAnsi"/>
                <w:b/>
                <w:bCs/>
                <w:sz w:val="24"/>
                <w:szCs w:val="24"/>
              </w:rPr>
              <w:t>Foundation Fun club</w:t>
            </w:r>
          </w:p>
        </w:tc>
      </w:tr>
      <w:tr w:rsidR="00647076" w:rsidRPr="0011752E" w14:paraId="36DF5672" w14:textId="77777777" w:rsidTr="0011752E">
        <w:trPr>
          <w:trHeight w:val="284"/>
        </w:trPr>
        <w:tc>
          <w:tcPr>
            <w:tcW w:w="5529" w:type="dxa"/>
            <w:vMerge/>
          </w:tcPr>
          <w:p w14:paraId="397929BC" w14:textId="77777777" w:rsidR="00647076" w:rsidRPr="008A23E2" w:rsidRDefault="00647076" w:rsidP="00647076">
            <w:pPr>
              <w:rPr>
                <w:rFonts w:cstheme="minorHAnsi"/>
                <w:b/>
                <w:bCs/>
                <w:sz w:val="24"/>
                <w:szCs w:val="24"/>
              </w:rPr>
            </w:pPr>
          </w:p>
        </w:tc>
        <w:tc>
          <w:tcPr>
            <w:tcW w:w="5103" w:type="dxa"/>
          </w:tcPr>
          <w:p w14:paraId="7842D481" w14:textId="018D5314" w:rsidR="00647076" w:rsidRPr="008A23E2" w:rsidRDefault="00647076" w:rsidP="00647076">
            <w:pPr>
              <w:rPr>
                <w:rFonts w:cstheme="minorHAnsi"/>
                <w:b/>
                <w:bCs/>
                <w:sz w:val="24"/>
                <w:szCs w:val="24"/>
              </w:rPr>
            </w:pPr>
            <w:r w:rsidRPr="008A23E2">
              <w:rPr>
                <w:rFonts w:cstheme="minorHAnsi"/>
                <w:b/>
                <w:bCs/>
                <w:sz w:val="24"/>
                <w:szCs w:val="24"/>
              </w:rPr>
              <w:t>School Council</w:t>
            </w:r>
          </w:p>
        </w:tc>
      </w:tr>
      <w:tr w:rsidR="00647076" w:rsidRPr="0011752E" w14:paraId="27B349D6" w14:textId="77777777" w:rsidTr="0011752E">
        <w:trPr>
          <w:trHeight w:val="284"/>
        </w:trPr>
        <w:tc>
          <w:tcPr>
            <w:tcW w:w="5529" w:type="dxa"/>
            <w:vMerge/>
          </w:tcPr>
          <w:p w14:paraId="31041760" w14:textId="77777777" w:rsidR="00647076" w:rsidRPr="008A23E2" w:rsidRDefault="00647076" w:rsidP="00647076">
            <w:pPr>
              <w:rPr>
                <w:rFonts w:cstheme="minorHAnsi"/>
                <w:b/>
                <w:bCs/>
                <w:sz w:val="24"/>
                <w:szCs w:val="24"/>
              </w:rPr>
            </w:pPr>
          </w:p>
        </w:tc>
        <w:tc>
          <w:tcPr>
            <w:tcW w:w="5103" w:type="dxa"/>
          </w:tcPr>
          <w:p w14:paraId="05018E0D" w14:textId="4181B6CE" w:rsidR="00647076" w:rsidRPr="008A23E2" w:rsidRDefault="00647076" w:rsidP="00647076">
            <w:pPr>
              <w:rPr>
                <w:rFonts w:cstheme="minorHAnsi"/>
                <w:b/>
                <w:bCs/>
                <w:sz w:val="24"/>
                <w:szCs w:val="24"/>
              </w:rPr>
            </w:pPr>
            <w:r w:rsidRPr="008A23E2">
              <w:rPr>
                <w:rFonts w:cstheme="minorHAnsi"/>
                <w:b/>
                <w:bCs/>
                <w:sz w:val="24"/>
                <w:szCs w:val="24"/>
              </w:rPr>
              <w:t>Internet Safety Day</w:t>
            </w:r>
          </w:p>
        </w:tc>
      </w:tr>
      <w:tr w:rsidR="00647076" w:rsidRPr="0011752E" w14:paraId="54B26FC4" w14:textId="77777777" w:rsidTr="0011752E">
        <w:tc>
          <w:tcPr>
            <w:tcW w:w="5529" w:type="dxa"/>
          </w:tcPr>
          <w:p w14:paraId="275CD1B8" w14:textId="648FBE63" w:rsidR="00647076" w:rsidRPr="008A23E2" w:rsidRDefault="00647076" w:rsidP="00647076">
            <w:pPr>
              <w:rPr>
                <w:rFonts w:cstheme="minorHAnsi"/>
                <w:b/>
                <w:bCs/>
                <w:sz w:val="24"/>
                <w:szCs w:val="24"/>
              </w:rPr>
            </w:pPr>
            <w:r w:rsidRPr="008A23E2">
              <w:rPr>
                <w:rFonts w:cstheme="minorHAnsi"/>
                <w:b/>
                <w:bCs/>
                <w:sz w:val="24"/>
                <w:szCs w:val="24"/>
              </w:rPr>
              <w:t xml:space="preserve">Catholic </w:t>
            </w:r>
            <w:r w:rsidR="000034A5" w:rsidRPr="008A23E2">
              <w:rPr>
                <w:rFonts w:cstheme="minorHAnsi"/>
                <w:b/>
                <w:bCs/>
                <w:sz w:val="24"/>
                <w:szCs w:val="24"/>
              </w:rPr>
              <w:t>S</w:t>
            </w:r>
            <w:r w:rsidRPr="008A23E2">
              <w:rPr>
                <w:rFonts w:cstheme="minorHAnsi"/>
                <w:b/>
                <w:bCs/>
                <w:sz w:val="24"/>
                <w:szCs w:val="24"/>
              </w:rPr>
              <w:t xml:space="preserve">chools’ </w:t>
            </w:r>
            <w:r w:rsidR="000034A5" w:rsidRPr="008A23E2">
              <w:rPr>
                <w:rFonts w:cstheme="minorHAnsi"/>
                <w:b/>
                <w:bCs/>
                <w:sz w:val="24"/>
                <w:szCs w:val="24"/>
              </w:rPr>
              <w:t>W</w:t>
            </w:r>
            <w:r w:rsidRPr="008A23E2">
              <w:rPr>
                <w:rFonts w:cstheme="minorHAnsi"/>
                <w:b/>
                <w:bCs/>
                <w:sz w:val="24"/>
                <w:szCs w:val="24"/>
              </w:rPr>
              <w:t>eek</w:t>
            </w:r>
          </w:p>
        </w:tc>
        <w:tc>
          <w:tcPr>
            <w:tcW w:w="5103" w:type="dxa"/>
          </w:tcPr>
          <w:p w14:paraId="2EE650B1" w14:textId="77777777" w:rsidR="00647076" w:rsidRPr="008A23E2" w:rsidRDefault="00647076" w:rsidP="00647076">
            <w:pPr>
              <w:rPr>
                <w:rFonts w:cstheme="minorHAnsi"/>
                <w:b/>
                <w:bCs/>
                <w:sz w:val="24"/>
                <w:szCs w:val="24"/>
              </w:rPr>
            </w:pPr>
            <w:r w:rsidRPr="008A23E2">
              <w:rPr>
                <w:rFonts w:cstheme="minorHAnsi"/>
                <w:b/>
                <w:bCs/>
                <w:sz w:val="24"/>
                <w:szCs w:val="24"/>
              </w:rPr>
              <w:t>Cookery club – P3</w:t>
            </w:r>
          </w:p>
        </w:tc>
      </w:tr>
      <w:tr w:rsidR="00647076" w:rsidRPr="0011752E" w14:paraId="7273FB49" w14:textId="77777777" w:rsidTr="0011752E">
        <w:tc>
          <w:tcPr>
            <w:tcW w:w="5529" w:type="dxa"/>
          </w:tcPr>
          <w:p w14:paraId="5C768765" w14:textId="3AEA5EA2" w:rsidR="00647076" w:rsidRPr="008A23E2" w:rsidRDefault="00647076" w:rsidP="00647076">
            <w:pPr>
              <w:rPr>
                <w:rFonts w:cstheme="minorHAnsi"/>
                <w:b/>
                <w:bCs/>
                <w:sz w:val="24"/>
                <w:szCs w:val="24"/>
              </w:rPr>
            </w:pPr>
            <w:proofErr w:type="spellStart"/>
            <w:r w:rsidRPr="008A23E2">
              <w:rPr>
                <w:rFonts w:cstheme="minorHAnsi"/>
                <w:b/>
                <w:bCs/>
                <w:sz w:val="24"/>
                <w:szCs w:val="24"/>
              </w:rPr>
              <w:t>Carnglen</w:t>
            </w:r>
            <w:proofErr w:type="spellEnd"/>
            <w:r w:rsidRPr="008A23E2">
              <w:rPr>
                <w:rFonts w:cstheme="minorHAnsi"/>
                <w:b/>
                <w:bCs/>
                <w:sz w:val="24"/>
                <w:szCs w:val="24"/>
              </w:rPr>
              <w:t xml:space="preserve"> </w:t>
            </w:r>
            <w:r w:rsidR="000034A5" w:rsidRPr="008A23E2">
              <w:rPr>
                <w:rFonts w:cstheme="minorHAnsi"/>
                <w:b/>
                <w:bCs/>
                <w:sz w:val="24"/>
                <w:szCs w:val="24"/>
              </w:rPr>
              <w:t>C</w:t>
            </w:r>
            <w:r w:rsidRPr="008A23E2">
              <w:rPr>
                <w:rFonts w:cstheme="minorHAnsi"/>
                <w:b/>
                <w:bCs/>
                <w:sz w:val="24"/>
                <w:szCs w:val="24"/>
              </w:rPr>
              <w:t xml:space="preserve">redit </w:t>
            </w:r>
            <w:r w:rsidR="000034A5" w:rsidRPr="008A23E2">
              <w:rPr>
                <w:rFonts w:cstheme="minorHAnsi"/>
                <w:b/>
                <w:bCs/>
                <w:sz w:val="24"/>
                <w:szCs w:val="24"/>
              </w:rPr>
              <w:t>U</w:t>
            </w:r>
            <w:r w:rsidRPr="008A23E2">
              <w:rPr>
                <w:rFonts w:cstheme="minorHAnsi"/>
                <w:b/>
                <w:bCs/>
                <w:sz w:val="24"/>
                <w:szCs w:val="24"/>
              </w:rPr>
              <w:t xml:space="preserve">nion quiz </w:t>
            </w:r>
          </w:p>
        </w:tc>
        <w:tc>
          <w:tcPr>
            <w:tcW w:w="5103" w:type="dxa"/>
          </w:tcPr>
          <w:p w14:paraId="4A351BB0" w14:textId="45FF5DB9" w:rsidR="00647076" w:rsidRPr="008A23E2" w:rsidRDefault="00647076" w:rsidP="00647076">
            <w:pPr>
              <w:rPr>
                <w:rFonts w:cstheme="minorHAnsi"/>
                <w:b/>
                <w:bCs/>
                <w:sz w:val="24"/>
                <w:szCs w:val="24"/>
              </w:rPr>
            </w:pPr>
            <w:r w:rsidRPr="008A23E2">
              <w:rPr>
                <w:rFonts w:cstheme="minorHAnsi"/>
                <w:b/>
                <w:bCs/>
                <w:sz w:val="24"/>
                <w:szCs w:val="24"/>
              </w:rPr>
              <w:t>Handball</w:t>
            </w:r>
          </w:p>
        </w:tc>
      </w:tr>
      <w:tr w:rsidR="00647076" w:rsidRPr="0011752E" w14:paraId="77AF3ABA" w14:textId="77777777" w:rsidTr="0011752E">
        <w:tc>
          <w:tcPr>
            <w:tcW w:w="5529" w:type="dxa"/>
          </w:tcPr>
          <w:p w14:paraId="667C233E" w14:textId="35F54C9B" w:rsidR="00647076" w:rsidRPr="008A23E2" w:rsidRDefault="00647076" w:rsidP="00647076">
            <w:pPr>
              <w:rPr>
                <w:rFonts w:cstheme="minorHAnsi"/>
                <w:b/>
                <w:bCs/>
                <w:sz w:val="24"/>
                <w:szCs w:val="24"/>
              </w:rPr>
            </w:pPr>
            <w:r w:rsidRPr="008A23E2">
              <w:rPr>
                <w:rFonts w:cstheme="minorHAnsi"/>
                <w:b/>
                <w:bCs/>
                <w:sz w:val="24"/>
                <w:szCs w:val="24"/>
              </w:rPr>
              <w:t xml:space="preserve">Cumann </w:t>
            </w:r>
            <w:proofErr w:type="spellStart"/>
            <w:r w:rsidRPr="008A23E2">
              <w:rPr>
                <w:rFonts w:cstheme="minorHAnsi"/>
                <w:b/>
                <w:bCs/>
                <w:sz w:val="24"/>
                <w:szCs w:val="24"/>
              </w:rPr>
              <w:t>na</w:t>
            </w:r>
            <w:proofErr w:type="spellEnd"/>
            <w:r w:rsidRPr="008A23E2">
              <w:rPr>
                <w:rFonts w:cstheme="minorHAnsi"/>
                <w:b/>
                <w:bCs/>
                <w:sz w:val="24"/>
                <w:szCs w:val="24"/>
              </w:rPr>
              <w:t xml:space="preserve"> </w:t>
            </w:r>
            <w:proofErr w:type="spellStart"/>
            <w:r w:rsidRPr="008A23E2">
              <w:rPr>
                <w:rFonts w:cstheme="minorHAnsi"/>
                <w:b/>
                <w:bCs/>
                <w:sz w:val="24"/>
                <w:szCs w:val="24"/>
              </w:rPr>
              <w:t>mBunscol</w:t>
            </w:r>
            <w:proofErr w:type="spellEnd"/>
            <w:r w:rsidRPr="008A23E2">
              <w:rPr>
                <w:rFonts w:cstheme="minorHAnsi"/>
                <w:b/>
                <w:bCs/>
                <w:sz w:val="24"/>
                <w:szCs w:val="24"/>
              </w:rPr>
              <w:t xml:space="preserve"> quiz </w:t>
            </w:r>
          </w:p>
        </w:tc>
        <w:tc>
          <w:tcPr>
            <w:tcW w:w="5103" w:type="dxa"/>
          </w:tcPr>
          <w:p w14:paraId="4360E7F3" w14:textId="77777777" w:rsidR="00647076" w:rsidRPr="008A23E2" w:rsidRDefault="00647076" w:rsidP="00647076">
            <w:pPr>
              <w:rPr>
                <w:rFonts w:cstheme="minorHAnsi"/>
                <w:b/>
                <w:bCs/>
                <w:sz w:val="24"/>
                <w:szCs w:val="24"/>
              </w:rPr>
            </w:pPr>
            <w:r w:rsidRPr="008A23E2">
              <w:rPr>
                <w:rFonts w:cstheme="minorHAnsi"/>
                <w:b/>
                <w:bCs/>
                <w:sz w:val="24"/>
                <w:szCs w:val="24"/>
              </w:rPr>
              <w:t>Quiz Club</w:t>
            </w:r>
          </w:p>
        </w:tc>
      </w:tr>
      <w:tr w:rsidR="00647076" w:rsidRPr="0011752E" w14:paraId="537BA38E" w14:textId="77777777" w:rsidTr="0011752E">
        <w:tc>
          <w:tcPr>
            <w:tcW w:w="5529" w:type="dxa"/>
          </w:tcPr>
          <w:p w14:paraId="1F2905E0" w14:textId="42FF0ED2" w:rsidR="00647076" w:rsidRPr="008A23E2" w:rsidRDefault="00647076" w:rsidP="00647076">
            <w:pPr>
              <w:rPr>
                <w:rFonts w:cstheme="minorHAnsi"/>
                <w:b/>
                <w:bCs/>
                <w:sz w:val="24"/>
                <w:szCs w:val="24"/>
              </w:rPr>
            </w:pPr>
            <w:proofErr w:type="spellStart"/>
            <w:r w:rsidRPr="008A23E2">
              <w:rPr>
                <w:rFonts w:cstheme="minorHAnsi"/>
                <w:b/>
                <w:bCs/>
                <w:sz w:val="24"/>
                <w:szCs w:val="24"/>
              </w:rPr>
              <w:t>Scór</w:t>
            </w:r>
            <w:proofErr w:type="spellEnd"/>
            <w:r w:rsidRPr="008A23E2">
              <w:rPr>
                <w:rFonts w:cstheme="minorHAnsi"/>
                <w:b/>
                <w:bCs/>
                <w:sz w:val="24"/>
                <w:szCs w:val="24"/>
              </w:rPr>
              <w:t xml:space="preserve"> </w:t>
            </w:r>
            <w:proofErr w:type="spellStart"/>
            <w:r w:rsidRPr="008A23E2">
              <w:rPr>
                <w:rFonts w:cstheme="minorHAnsi"/>
                <w:b/>
                <w:bCs/>
                <w:sz w:val="24"/>
                <w:szCs w:val="24"/>
              </w:rPr>
              <w:t>na</w:t>
            </w:r>
            <w:proofErr w:type="spellEnd"/>
            <w:r w:rsidRPr="008A23E2">
              <w:rPr>
                <w:rFonts w:cstheme="minorHAnsi"/>
                <w:b/>
                <w:bCs/>
                <w:sz w:val="24"/>
                <w:szCs w:val="24"/>
              </w:rPr>
              <w:t xml:space="preserve"> </w:t>
            </w:r>
            <w:proofErr w:type="spellStart"/>
            <w:r w:rsidRPr="008A23E2">
              <w:rPr>
                <w:rFonts w:cstheme="minorHAnsi"/>
                <w:b/>
                <w:bCs/>
                <w:sz w:val="24"/>
                <w:szCs w:val="24"/>
              </w:rPr>
              <w:t>bPáistí</w:t>
            </w:r>
            <w:proofErr w:type="spellEnd"/>
            <w:r w:rsidRPr="008A23E2">
              <w:rPr>
                <w:rFonts w:cstheme="minorHAnsi"/>
                <w:b/>
                <w:bCs/>
                <w:sz w:val="24"/>
                <w:szCs w:val="24"/>
              </w:rPr>
              <w:t xml:space="preserve"> quiz</w:t>
            </w:r>
          </w:p>
        </w:tc>
        <w:tc>
          <w:tcPr>
            <w:tcW w:w="5103" w:type="dxa"/>
          </w:tcPr>
          <w:p w14:paraId="03D3128F" w14:textId="3CED5D9C" w:rsidR="00647076" w:rsidRPr="008A23E2" w:rsidRDefault="00647076" w:rsidP="00647076">
            <w:pPr>
              <w:rPr>
                <w:rFonts w:cstheme="minorHAnsi"/>
                <w:b/>
                <w:bCs/>
                <w:sz w:val="24"/>
                <w:szCs w:val="24"/>
              </w:rPr>
            </w:pPr>
            <w:r w:rsidRPr="008A23E2">
              <w:rPr>
                <w:rFonts w:cstheme="minorHAnsi"/>
                <w:b/>
                <w:bCs/>
                <w:sz w:val="24"/>
                <w:szCs w:val="24"/>
              </w:rPr>
              <w:t>Study Club</w:t>
            </w:r>
          </w:p>
        </w:tc>
      </w:tr>
      <w:tr w:rsidR="00647076" w:rsidRPr="0011752E" w14:paraId="465A067C" w14:textId="77777777" w:rsidTr="00647076">
        <w:trPr>
          <w:trHeight w:val="288"/>
        </w:trPr>
        <w:tc>
          <w:tcPr>
            <w:tcW w:w="5529" w:type="dxa"/>
            <w:vMerge w:val="restart"/>
          </w:tcPr>
          <w:p w14:paraId="4CAFAC09" w14:textId="77777777" w:rsidR="00647076" w:rsidRPr="008A23E2" w:rsidRDefault="00647076" w:rsidP="00647076">
            <w:pPr>
              <w:rPr>
                <w:rFonts w:cstheme="minorHAnsi"/>
                <w:b/>
                <w:bCs/>
                <w:sz w:val="24"/>
                <w:szCs w:val="24"/>
              </w:rPr>
            </w:pPr>
            <w:r w:rsidRPr="008A23E2">
              <w:rPr>
                <w:rFonts w:cstheme="minorHAnsi"/>
                <w:b/>
                <w:bCs/>
                <w:sz w:val="24"/>
                <w:szCs w:val="24"/>
              </w:rPr>
              <w:t xml:space="preserve">St Brigid’s Day – </w:t>
            </w:r>
          </w:p>
          <w:p w14:paraId="186CEF87" w14:textId="47F7885C" w:rsidR="00647076" w:rsidRPr="008A23E2" w:rsidRDefault="00647076" w:rsidP="00647076">
            <w:pPr>
              <w:rPr>
                <w:rFonts w:cstheme="minorHAnsi"/>
                <w:b/>
                <w:bCs/>
                <w:sz w:val="24"/>
                <w:szCs w:val="24"/>
              </w:rPr>
            </w:pPr>
            <w:r w:rsidRPr="008A23E2">
              <w:rPr>
                <w:rFonts w:cstheme="minorHAnsi"/>
                <w:b/>
                <w:bCs/>
                <w:sz w:val="24"/>
                <w:szCs w:val="24"/>
              </w:rPr>
              <w:t>Grandparents helped make crosses</w:t>
            </w:r>
          </w:p>
        </w:tc>
        <w:tc>
          <w:tcPr>
            <w:tcW w:w="5103" w:type="dxa"/>
          </w:tcPr>
          <w:p w14:paraId="262DCE8F" w14:textId="0941173C" w:rsidR="00647076" w:rsidRPr="008A23E2" w:rsidRDefault="00647076" w:rsidP="00647076">
            <w:pPr>
              <w:rPr>
                <w:rFonts w:cstheme="minorHAnsi"/>
                <w:b/>
                <w:bCs/>
                <w:sz w:val="24"/>
                <w:szCs w:val="24"/>
              </w:rPr>
            </w:pPr>
            <w:r w:rsidRPr="008A23E2">
              <w:rPr>
                <w:rFonts w:cstheme="minorHAnsi"/>
                <w:b/>
                <w:bCs/>
                <w:sz w:val="24"/>
                <w:szCs w:val="24"/>
              </w:rPr>
              <w:t>P6 Stem Visit with Eileen Dempsey</w:t>
            </w:r>
          </w:p>
        </w:tc>
      </w:tr>
      <w:tr w:rsidR="00647076" w:rsidRPr="0011752E" w14:paraId="2B4B8F66" w14:textId="77777777" w:rsidTr="0011752E">
        <w:trPr>
          <w:trHeight w:val="288"/>
        </w:trPr>
        <w:tc>
          <w:tcPr>
            <w:tcW w:w="5529" w:type="dxa"/>
            <w:vMerge/>
          </w:tcPr>
          <w:p w14:paraId="32BD9D11" w14:textId="77777777" w:rsidR="00647076" w:rsidRPr="008A23E2" w:rsidRDefault="00647076" w:rsidP="00647076">
            <w:pPr>
              <w:rPr>
                <w:rFonts w:cstheme="minorHAnsi"/>
                <w:b/>
                <w:bCs/>
                <w:sz w:val="24"/>
                <w:szCs w:val="24"/>
              </w:rPr>
            </w:pPr>
          </w:p>
        </w:tc>
        <w:tc>
          <w:tcPr>
            <w:tcW w:w="5103" w:type="dxa"/>
          </w:tcPr>
          <w:p w14:paraId="2F3F5278" w14:textId="06E3CA1C" w:rsidR="00647076" w:rsidRPr="008A23E2" w:rsidRDefault="00647076" w:rsidP="00647076">
            <w:pPr>
              <w:rPr>
                <w:rFonts w:cstheme="minorHAnsi"/>
                <w:b/>
                <w:bCs/>
                <w:sz w:val="24"/>
                <w:szCs w:val="24"/>
              </w:rPr>
            </w:pPr>
            <w:r w:rsidRPr="008A23E2">
              <w:rPr>
                <w:rFonts w:cstheme="minorHAnsi"/>
                <w:b/>
                <w:bCs/>
                <w:sz w:val="24"/>
                <w:szCs w:val="24"/>
              </w:rPr>
              <w:t>P7 Young Enterprise – Croc Charms</w:t>
            </w:r>
          </w:p>
        </w:tc>
      </w:tr>
      <w:tr w:rsidR="00647076" w:rsidRPr="0011752E" w14:paraId="20FE317D" w14:textId="77777777" w:rsidTr="0011752E">
        <w:tc>
          <w:tcPr>
            <w:tcW w:w="5529" w:type="dxa"/>
          </w:tcPr>
          <w:p w14:paraId="06B7A847" w14:textId="77777777" w:rsidR="00647076" w:rsidRPr="008A23E2" w:rsidRDefault="00647076" w:rsidP="00647076">
            <w:pPr>
              <w:rPr>
                <w:rFonts w:cstheme="minorHAnsi"/>
                <w:b/>
                <w:bCs/>
                <w:sz w:val="24"/>
                <w:szCs w:val="24"/>
              </w:rPr>
            </w:pPr>
            <w:r w:rsidRPr="008A23E2">
              <w:rPr>
                <w:rFonts w:cstheme="minorHAnsi"/>
                <w:b/>
                <w:bCs/>
                <w:sz w:val="24"/>
                <w:szCs w:val="24"/>
              </w:rPr>
              <w:t>Peace Proms</w:t>
            </w:r>
          </w:p>
        </w:tc>
        <w:tc>
          <w:tcPr>
            <w:tcW w:w="5103" w:type="dxa"/>
          </w:tcPr>
          <w:p w14:paraId="4EBF6E7B" w14:textId="77777777" w:rsidR="00647076" w:rsidRPr="008A23E2" w:rsidRDefault="00647076" w:rsidP="00647076">
            <w:pPr>
              <w:rPr>
                <w:rFonts w:cstheme="minorHAnsi"/>
                <w:b/>
                <w:bCs/>
                <w:sz w:val="24"/>
                <w:szCs w:val="24"/>
              </w:rPr>
            </w:pPr>
            <w:r w:rsidRPr="008A23E2">
              <w:rPr>
                <w:rFonts w:cstheme="minorHAnsi"/>
                <w:b/>
                <w:bCs/>
                <w:sz w:val="24"/>
                <w:szCs w:val="24"/>
              </w:rPr>
              <w:t>Cycling proficiency</w:t>
            </w:r>
          </w:p>
        </w:tc>
      </w:tr>
      <w:tr w:rsidR="00647076" w:rsidRPr="0011752E" w14:paraId="2E90A0F0" w14:textId="77777777" w:rsidTr="0011752E">
        <w:tc>
          <w:tcPr>
            <w:tcW w:w="5529" w:type="dxa"/>
          </w:tcPr>
          <w:p w14:paraId="52BD42DA" w14:textId="77777777" w:rsidR="00647076" w:rsidRPr="008A23E2" w:rsidRDefault="00647076" w:rsidP="00647076">
            <w:pPr>
              <w:rPr>
                <w:rFonts w:cstheme="minorHAnsi"/>
                <w:b/>
                <w:bCs/>
                <w:sz w:val="24"/>
                <w:szCs w:val="24"/>
              </w:rPr>
            </w:pPr>
            <w:r w:rsidRPr="008A23E2">
              <w:rPr>
                <w:rFonts w:cstheme="minorHAnsi"/>
                <w:b/>
                <w:bCs/>
                <w:sz w:val="24"/>
                <w:szCs w:val="24"/>
              </w:rPr>
              <w:t>Pancake Tuesday</w:t>
            </w:r>
          </w:p>
        </w:tc>
        <w:tc>
          <w:tcPr>
            <w:tcW w:w="5103" w:type="dxa"/>
          </w:tcPr>
          <w:p w14:paraId="41BA991C" w14:textId="5FE8708A" w:rsidR="00647076" w:rsidRPr="008A23E2" w:rsidRDefault="000034A5" w:rsidP="00647076">
            <w:pPr>
              <w:rPr>
                <w:rFonts w:cstheme="minorHAnsi"/>
                <w:b/>
                <w:bCs/>
                <w:sz w:val="24"/>
                <w:szCs w:val="24"/>
              </w:rPr>
            </w:pPr>
            <w:r w:rsidRPr="008A23E2">
              <w:rPr>
                <w:rFonts w:cstheme="minorHAnsi"/>
                <w:b/>
                <w:bCs/>
                <w:sz w:val="24"/>
                <w:szCs w:val="24"/>
              </w:rPr>
              <w:t xml:space="preserve">Children’s </w:t>
            </w:r>
            <w:r w:rsidR="00647076" w:rsidRPr="008A23E2">
              <w:rPr>
                <w:rFonts w:cstheme="minorHAnsi"/>
                <w:b/>
                <w:bCs/>
                <w:sz w:val="24"/>
                <w:szCs w:val="24"/>
              </w:rPr>
              <w:t>Rosary</w:t>
            </w:r>
          </w:p>
        </w:tc>
      </w:tr>
      <w:tr w:rsidR="00647076" w:rsidRPr="0011752E" w14:paraId="12F76876" w14:textId="77777777" w:rsidTr="0011752E">
        <w:tc>
          <w:tcPr>
            <w:tcW w:w="5529" w:type="dxa"/>
          </w:tcPr>
          <w:p w14:paraId="7D7AE1E3" w14:textId="77777777" w:rsidR="00647076" w:rsidRPr="008A23E2" w:rsidRDefault="00647076" w:rsidP="00647076">
            <w:pPr>
              <w:rPr>
                <w:rFonts w:cstheme="minorHAnsi"/>
                <w:b/>
                <w:bCs/>
                <w:sz w:val="24"/>
                <w:szCs w:val="24"/>
              </w:rPr>
            </w:pPr>
            <w:r w:rsidRPr="008A23E2">
              <w:rPr>
                <w:rFonts w:cstheme="minorHAnsi"/>
                <w:b/>
                <w:bCs/>
                <w:sz w:val="24"/>
                <w:szCs w:val="24"/>
              </w:rPr>
              <w:t>World Book Day / Maths</w:t>
            </w:r>
          </w:p>
        </w:tc>
        <w:tc>
          <w:tcPr>
            <w:tcW w:w="5103" w:type="dxa"/>
          </w:tcPr>
          <w:p w14:paraId="6E38C556" w14:textId="77777777" w:rsidR="00647076" w:rsidRPr="008A23E2" w:rsidRDefault="00647076" w:rsidP="00647076">
            <w:pPr>
              <w:rPr>
                <w:rFonts w:cstheme="minorHAnsi"/>
                <w:b/>
                <w:bCs/>
                <w:sz w:val="24"/>
                <w:szCs w:val="24"/>
              </w:rPr>
            </w:pPr>
            <w:r w:rsidRPr="008A23E2">
              <w:rPr>
                <w:rFonts w:cstheme="minorHAnsi"/>
                <w:b/>
                <w:bCs/>
                <w:sz w:val="24"/>
                <w:szCs w:val="24"/>
              </w:rPr>
              <w:t>Sports’ Day</w:t>
            </w:r>
          </w:p>
        </w:tc>
      </w:tr>
      <w:tr w:rsidR="00647076" w:rsidRPr="0011752E" w14:paraId="3885DB47" w14:textId="77777777" w:rsidTr="0011752E">
        <w:tc>
          <w:tcPr>
            <w:tcW w:w="5529" w:type="dxa"/>
          </w:tcPr>
          <w:p w14:paraId="386F1FDB" w14:textId="62A40772" w:rsidR="00647076" w:rsidRPr="008A23E2" w:rsidRDefault="00647076" w:rsidP="00647076">
            <w:pPr>
              <w:rPr>
                <w:rFonts w:cstheme="minorHAnsi"/>
                <w:b/>
                <w:bCs/>
                <w:sz w:val="24"/>
                <w:szCs w:val="24"/>
              </w:rPr>
            </w:pPr>
            <w:r w:rsidRPr="008A23E2">
              <w:rPr>
                <w:rFonts w:cstheme="minorHAnsi"/>
                <w:b/>
                <w:bCs/>
                <w:sz w:val="24"/>
                <w:szCs w:val="24"/>
              </w:rPr>
              <w:t xml:space="preserve">Green </w:t>
            </w:r>
            <w:r w:rsidR="000034A5" w:rsidRPr="008A23E2">
              <w:rPr>
                <w:rFonts w:cstheme="minorHAnsi"/>
                <w:b/>
                <w:bCs/>
                <w:sz w:val="24"/>
                <w:szCs w:val="24"/>
              </w:rPr>
              <w:t>D</w:t>
            </w:r>
            <w:r w:rsidRPr="008A23E2">
              <w:rPr>
                <w:rFonts w:cstheme="minorHAnsi"/>
                <w:b/>
                <w:bCs/>
                <w:sz w:val="24"/>
                <w:szCs w:val="24"/>
              </w:rPr>
              <w:t xml:space="preserve">ay March 25 - £113.50 to </w:t>
            </w:r>
            <w:proofErr w:type="spellStart"/>
            <w:r w:rsidRPr="008A23E2">
              <w:rPr>
                <w:rFonts w:cstheme="minorHAnsi"/>
                <w:b/>
                <w:bCs/>
                <w:sz w:val="24"/>
                <w:szCs w:val="24"/>
              </w:rPr>
              <w:t>Trocaire</w:t>
            </w:r>
            <w:proofErr w:type="spellEnd"/>
          </w:p>
        </w:tc>
        <w:tc>
          <w:tcPr>
            <w:tcW w:w="5103" w:type="dxa"/>
          </w:tcPr>
          <w:p w14:paraId="1A25D5C0" w14:textId="77777777" w:rsidR="00647076" w:rsidRPr="008A23E2" w:rsidRDefault="00647076" w:rsidP="00647076">
            <w:pPr>
              <w:rPr>
                <w:rFonts w:cstheme="minorHAnsi"/>
                <w:b/>
                <w:bCs/>
                <w:sz w:val="24"/>
                <w:szCs w:val="24"/>
              </w:rPr>
            </w:pPr>
            <w:r w:rsidRPr="008A23E2">
              <w:rPr>
                <w:rFonts w:cstheme="minorHAnsi"/>
                <w:b/>
                <w:bCs/>
                <w:sz w:val="24"/>
                <w:szCs w:val="24"/>
              </w:rPr>
              <w:t>First Confession</w:t>
            </w:r>
          </w:p>
        </w:tc>
      </w:tr>
      <w:tr w:rsidR="00647076" w:rsidRPr="0011752E" w14:paraId="47423193" w14:textId="77777777" w:rsidTr="0011752E">
        <w:tc>
          <w:tcPr>
            <w:tcW w:w="5529" w:type="dxa"/>
          </w:tcPr>
          <w:p w14:paraId="0239F2F0" w14:textId="77777777" w:rsidR="00647076" w:rsidRPr="008A23E2" w:rsidRDefault="00647076" w:rsidP="00647076">
            <w:pPr>
              <w:rPr>
                <w:rFonts w:cstheme="minorHAnsi"/>
                <w:b/>
                <w:bCs/>
                <w:sz w:val="24"/>
                <w:szCs w:val="24"/>
              </w:rPr>
            </w:pPr>
            <w:r w:rsidRPr="008A23E2">
              <w:rPr>
                <w:rFonts w:cstheme="minorHAnsi"/>
                <w:b/>
                <w:bCs/>
                <w:sz w:val="24"/>
                <w:szCs w:val="24"/>
              </w:rPr>
              <w:t>Easter egg hunt for pre-school children</w:t>
            </w:r>
          </w:p>
        </w:tc>
        <w:tc>
          <w:tcPr>
            <w:tcW w:w="5103" w:type="dxa"/>
          </w:tcPr>
          <w:p w14:paraId="042980E3" w14:textId="77777777" w:rsidR="00647076" w:rsidRPr="008A23E2" w:rsidRDefault="00647076" w:rsidP="00647076">
            <w:pPr>
              <w:rPr>
                <w:rFonts w:cstheme="minorHAnsi"/>
                <w:b/>
                <w:bCs/>
                <w:sz w:val="24"/>
                <w:szCs w:val="24"/>
              </w:rPr>
            </w:pPr>
            <w:r w:rsidRPr="008A23E2">
              <w:rPr>
                <w:rFonts w:cstheme="minorHAnsi"/>
                <w:b/>
                <w:bCs/>
                <w:sz w:val="24"/>
                <w:szCs w:val="24"/>
              </w:rPr>
              <w:t>First Holy Communion</w:t>
            </w:r>
          </w:p>
        </w:tc>
      </w:tr>
      <w:tr w:rsidR="00647076" w:rsidRPr="0011752E" w14:paraId="76201551" w14:textId="77777777" w:rsidTr="0011752E">
        <w:tc>
          <w:tcPr>
            <w:tcW w:w="5529" w:type="dxa"/>
          </w:tcPr>
          <w:p w14:paraId="5174AC35" w14:textId="5223D81E" w:rsidR="00647076" w:rsidRPr="008A23E2" w:rsidRDefault="00647076" w:rsidP="00647076">
            <w:pPr>
              <w:rPr>
                <w:rFonts w:cstheme="minorHAnsi"/>
                <w:b/>
                <w:bCs/>
                <w:sz w:val="24"/>
                <w:szCs w:val="24"/>
              </w:rPr>
            </w:pPr>
            <w:r w:rsidRPr="008A23E2">
              <w:rPr>
                <w:rFonts w:cstheme="minorHAnsi"/>
                <w:b/>
                <w:bCs/>
                <w:sz w:val="24"/>
                <w:szCs w:val="24"/>
              </w:rPr>
              <w:t xml:space="preserve">Easter Egg draw - £294 to </w:t>
            </w:r>
            <w:proofErr w:type="spellStart"/>
            <w:r w:rsidRPr="008A23E2">
              <w:rPr>
                <w:rFonts w:cstheme="minorHAnsi"/>
                <w:b/>
                <w:bCs/>
                <w:sz w:val="24"/>
                <w:szCs w:val="24"/>
              </w:rPr>
              <w:t>Trocaire</w:t>
            </w:r>
            <w:proofErr w:type="spellEnd"/>
          </w:p>
        </w:tc>
        <w:tc>
          <w:tcPr>
            <w:tcW w:w="5103" w:type="dxa"/>
          </w:tcPr>
          <w:p w14:paraId="03FF59AE" w14:textId="77777777" w:rsidR="00647076" w:rsidRPr="008A23E2" w:rsidRDefault="00647076" w:rsidP="00647076">
            <w:pPr>
              <w:rPr>
                <w:rFonts w:cstheme="minorHAnsi"/>
                <w:b/>
                <w:bCs/>
                <w:sz w:val="24"/>
                <w:szCs w:val="24"/>
              </w:rPr>
            </w:pPr>
            <w:r w:rsidRPr="008A23E2">
              <w:rPr>
                <w:rFonts w:cstheme="minorHAnsi"/>
                <w:b/>
                <w:bCs/>
                <w:sz w:val="24"/>
                <w:szCs w:val="24"/>
              </w:rPr>
              <w:t>Confirmation</w:t>
            </w:r>
          </w:p>
        </w:tc>
      </w:tr>
      <w:tr w:rsidR="00647076" w:rsidRPr="00B7083D" w14:paraId="1F7276BA" w14:textId="77777777" w:rsidTr="0011752E">
        <w:tc>
          <w:tcPr>
            <w:tcW w:w="5529" w:type="dxa"/>
          </w:tcPr>
          <w:p w14:paraId="1BBFF221" w14:textId="5BD92E77" w:rsidR="00647076" w:rsidRPr="008A23E2" w:rsidRDefault="00647076" w:rsidP="00647076">
            <w:pPr>
              <w:rPr>
                <w:rFonts w:cstheme="minorHAnsi"/>
                <w:b/>
                <w:bCs/>
                <w:sz w:val="24"/>
                <w:szCs w:val="24"/>
              </w:rPr>
            </w:pPr>
            <w:r w:rsidRPr="008A23E2">
              <w:rPr>
                <w:rFonts w:cstheme="minorHAnsi"/>
                <w:b/>
                <w:bCs/>
                <w:sz w:val="24"/>
                <w:szCs w:val="24"/>
              </w:rPr>
              <w:t xml:space="preserve">P7 Lenten Fast - £1,114.25 to </w:t>
            </w:r>
            <w:proofErr w:type="spellStart"/>
            <w:r w:rsidRPr="008A23E2">
              <w:rPr>
                <w:rFonts w:cstheme="minorHAnsi"/>
                <w:b/>
                <w:bCs/>
                <w:sz w:val="24"/>
                <w:szCs w:val="24"/>
              </w:rPr>
              <w:t>Trocaire</w:t>
            </w:r>
            <w:proofErr w:type="spellEnd"/>
          </w:p>
        </w:tc>
        <w:tc>
          <w:tcPr>
            <w:tcW w:w="5103" w:type="dxa"/>
          </w:tcPr>
          <w:p w14:paraId="2DB8A3D9" w14:textId="79057DFD" w:rsidR="00647076" w:rsidRPr="008A23E2" w:rsidRDefault="00647076" w:rsidP="00647076">
            <w:pPr>
              <w:rPr>
                <w:rFonts w:cstheme="minorHAnsi"/>
                <w:b/>
                <w:bCs/>
                <w:sz w:val="24"/>
                <w:szCs w:val="24"/>
              </w:rPr>
            </w:pPr>
            <w:r w:rsidRPr="008A23E2">
              <w:rPr>
                <w:rFonts w:cstheme="minorHAnsi"/>
                <w:b/>
                <w:bCs/>
                <w:sz w:val="24"/>
                <w:szCs w:val="24"/>
              </w:rPr>
              <w:t>Guitar lessons</w:t>
            </w:r>
          </w:p>
        </w:tc>
      </w:tr>
      <w:tr w:rsidR="00647076" w:rsidRPr="0011752E" w14:paraId="342B84AD" w14:textId="77777777" w:rsidTr="0011752E">
        <w:tc>
          <w:tcPr>
            <w:tcW w:w="5529" w:type="dxa"/>
          </w:tcPr>
          <w:p w14:paraId="47DEAB9A" w14:textId="10B0B07E" w:rsidR="00647076" w:rsidRPr="008A23E2" w:rsidRDefault="00647076" w:rsidP="00647076">
            <w:pPr>
              <w:rPr>
                <w:rFonts w:cstheme="minorHAnsi"/>
                <w:b/>
                <w:bCs/>
                <w:sz w:val="24"/>
                <w:szCs w:val="24"/>
              </w:rPr>
            </w:pPr>
            <w:r w:rsidRPr="008A23E2">
              <w:rPr>
                <w:rFonts w:cstheme="minorHAnsi"/>
                <w:b/>
                <w:bCs/>
                <w:sz w:val="24"/>
                <w:szCs w:val="24"/>
              </w:rPr>
              <w:t>P1-4 to Sperrin Fun farm</w:t>
            </w:r>
          </w:p>
        </w:tc>
        <w:tc>
          <w:tcPr>
            <w:tcW w:w="5103" w:type="dxa"/>
          </w:tcPr>
          <w:p w14:paraId="446A116E" w14:textId="62BF48D8" w:rsidR="00647076" w:rsidRPr="008A23E2" w:rsidRDefault="00647076" w:rsidP="00647076">
            <w:pPr>
              <w:rPr>
                <w:rFonts w:cstheme="minorHAnsi"/>
                <w:b/>
                <w:bCs/>
                <w:sz w:val="24"/>
                <w:szCs w:val="24"/>
              </w:rPr>
            </w:pPr>
            <w:r w:rsidRPr="008A23E2">
              <w:rPr>
                <w:rFonts w:cstheme="minorHAnsi"/>
                <w:b/>
                <w:bCs/>
                <w:sz w:val="24"/>
                <w:szCs w:val="24"/>
              </w:rPr>
              <w:t>Friendship Week (Anti-bullying)</w:t>
            </w:r>
          </w:p>
        </w:tc>
      </w:tr>
      <w:tr w:rsidR="00647076" w:rsidRPr="0011752E" w14:paraId="16A1C6AD" w14:textId="77777777" w:rsidTr="0011752E">
        <w:tc>
          <w:tcPr>
            <w:tcW w:w="5529" w:type="dxa"/>
          </w:tcPr>
          <w:p w14:paraId="048DA0EA" w14:textId="2D27AC25" w:rsidR="00647076" w:rsidRPr="008A23E2" w:rsidRDefault="00647076" w:rsidP="00647076">
            <w:pPr>
              <w:rPr>
                <w:rFonts w:cstheme="minorHAnsi"/>
                <w:b/>
                <w:bCs/>
                <w:sz w:val="24"/>
                <w:szCs w:val="24"/>
              </w:rPr>
            </w:pPr>
            <w:r w:rsidRPr="008A23E2">
              <w:rPr>
                <w:rFonts w:cstheme="minorHAnsi"/>
                <w:b/>
                <w:bCs/>
                <w:sz w:val="24"/>
                <w:szCs w:val="24"/>
              </w:rPr>
              <w:t>P5-7 to Ulster Transport Museum</w:t>
            </w:r>
          </w:p>
        </w:tc>
        <w:tc>
          <w:tcPr>
            <w:tcW w:w="5103" w:type="dxa"/>
          </w:tcPr>
          <w:p w14:paraId="4862F019" w14:textId="5F5A8313" w:rsidR="00647076" w:rsidRPr="008A23E2" w:rsidRDefault="00647076" w:rsidP="00647076">
            <w:pPr>
              <w:rPr>
                <w:rFonts w:cstheme="minorHAnsi"/>
                <w:b/>
                <w:bCs/>
                <w:sz w:val="24"/>
                <w:szCs w:val="24"/>
              </w:rPr>
            </w:pPr>
            <w:r w:rsidRPr="008A23E2">
              <w:rPr>
                <w:rFonts w:cstheme="minorHAnsi"/>
                <w:b/>
                <w:bCs/>
                <w:sz w:val="24"/>
                <w:szCs w:val="24"/>
              </w:rPr>
              <w:t>Stay &amp; Play for P1 and P2</w:t>
            </w:r>
          </w:p>
        </w:tc>
      </w:tr>
      <w:tr w:rsidR="00647076" w:rsidRPr="0011752E" w14:paraId="1EE70E4D" w14:textId="77777777" w:rsidTr="0011752E">
        <w:tc>
          <w:tcPr>
            <w:tcW w:w="5529" w:type="dxa"/>
          </w:tcPr>
          <w:p w14:paraId="24052174" w14:textId="2800387A" w:rsidR="00647076" w:rsidRPr="008A23E2" w:rsidRDefault="00FF5D0C" w:rsidP="00647076">
            <w:pPr>
              <w:rPr>
                <w:rFonts w:cstheme="minorHAnsi"/>
                <w:b/>
                <w:bCs/>
                <w:sz w:val="24"/>
                <w:szCs w:val="24"/>
              </w:rPr>
            </w:pPr>
            <w:r w:rsidRPr="008A23E2">
              <w:rPr>
                <w:rFonts w:cstheme="minorHAnsi"/>
                <w:b/>
                <w:bCs/>
                <w:sz w:val="24"/>
                <w:szCs w:val="24"/>
              </w:rPr>
              <w:t>P7 g</w:t>
            </w:r>
            <w:r w:rsidR="00647076" w:rsidRPr="008A23E2">
              <w:rPr>
                <w:rFonts w:cstheme="minorHAnsi"/>
                <w:b/>
                <w:bCs/>
                <w:sz w:val="24"/>
                <w:szCs w:val="24"/>
              </w:rPr>
              <w:t>irls won the Lorna Moore Memorial Cup</w:t>
            </w:r>
          </w:p>
        </w:tc>
        <w:tc>
          <w:tcPr>
            <w:tcW w:w="5103" w:type="dxa"/>
          </w:tcPr>
          <w:p w14:paraId="73E12220" w14:textId="2E634C5E" w:rsidR="00647076" w:rsidRPr="008A23E2" w:rsidRDefault="00647076" w:rsidP="00647076">
            <w:pPr>
              <w:rPr>
                <w:rFonts w:cstheme="minorHAnsi"/>
                <w:b/>
                <w:bCs/>
                <w:sz w:val="24"/>
                <w:szCs w:val="24"/>
              </w:rPr>
            </w:pPr>
            <w:r w:rsidRPr="008A23E2">
              <w:rPr>
                <w:rFonts w:cstheme="minorHAnsi"/>
                <w:b/>
                <w:bCs/>
                <w:sz w:val="24"/>
                <w:szCs w:val="24"/>
              </w:rPr>
              <w:t>After School Booster Programme for P6</w:t>
            </w:r>
          </w:p>
        </w:tc>
      </w:tr>
      <w:tr w:rsidR="00647076" w:rsidRPr="0011752E" w14:paraId="06A6A2F7" w14:textId="77777777" w:rsidTr="0011752E">
        <w:tc>
          <w:tcPr>
            <w:tcW w:w="5529" w:type="dxa"/>
          </w:tcPr>
          <w:p w14:paraId="211C705F" w14:textId="1B15FB72" w:rsidR="00647076" w:rsidRPr="008A23E2" w:rsidRDefault="00FF5D0C" w:rsidP="00647076">
            <w:pPr>
              <w:rPr>
                <w:rFonts w:cstheme="minorHAnsi"/>
                <w:b/>
                <w:bCs/>
                <w:sz w:val="24"/>
                <w:szCs w:val="24"/>
              </w:rPr>
            </w:pPr>
            <w:r w:rsidRPr="008A23E2">
              <w:rPr>
                <w:rFonts w:cstheme="minorHAnsi"/>
                <w:b/>
                <w:bCs/>
                <w:sz w:val="24"/>
                <w:szCs w:val="24"/>
              </w:rPr>
              <w:t>P7 g</w:t>
            </w:r>
            <w:r w:rsidR="00647076" w:rsidRPr="008A23E2">
              <w:rPr>
                <w:rFonts w:cstheme="minorHAnsi"/>
                <w:b/>
                <w:bCs/>
                <w:sz w:val="24"/>
                <w:szCs w:val="24"/>
              </w:rPr>
              <w:t xml:space="preserve">irls won the North Derry LGFA Division 2 </w:t>
            </w:r>
          </w:p>
        </w:tc>
        <w:tc>
          <w:tcPr>
            <w:tcW w:w="5103" w:type="dxa"/>
          </w:tcPr>
          <w:p w14:paraId="5B0FC287" w14:textId="6E9F27B8" w:rsidR="00647076" w:rsidRPr="008A23E2" w:rsidRDefault="00647076" w:rsidP="00647076">
            <w:pPr>
              <w:rPr>
                <w:rFonts w:cstheme="minorHAnsi"/>
                <w:b/>
                <w:bCs/>
                <w:sz w:val="24"/>
                <w:szCs w:val="24"/>
              </w:rPr>
            </w:pPr>
            <w:r w:rsidRPr="008A23E2">
              <w:rPr>
                <w:rFonts w:cstheme="minorHAnsi"/>
                <w:b/>
                <w:bCs/>
                <w:sz w:val="24"/>
                <w:szCs w:val="24"/>
              </w:rPr>
              <w:t>Shared Education with Garvagh PS</w:t>
            </w:r>
          </w:p>
        </w:tc>
      </w:tr>
      <w:tr w:rsidR="00647076" w:rsidRPr="0011752E" w14:paraId="67388C5B" w14:textId="77777777" w:rsidTr="0011752E">
        <w:tc>
          <w:tcPr>
            <w:tcW w:w="5529" w:type="dxa"/>
          </w:tcPr>
          <w:p w14:paraId="41C6A31D" w14:textId="69E7771F" w:rsidR="00647076" w:rsidRPr="008A23E2" w:rsidRDefault="00FF5D0C" w:rsidP="00647076">
            <w:pPr>
              <w:rPr>
                <w:rFonts w:cstheme="minorHAnsi"/>
                <w:b/>
                <w:bCs/>
                <w:sz w:val="24"/>
                <w:szCs w:val="24"/>
              </w:rPr>
            </w:pPr>
            <w:r w:rsidRPr="008A23E2">
              <w:rPr>
                <w:rFonts w:cstheme="minorHAnsi"/>
                <w:b/>
                <w:bCs/>
                <w:sz w:val="24"/>
                <w:szCs w:val="24"/>
              </w:rPr>
              <w:t>P7 g</w:t>
            </w:r>
            <w:r w:rsidR="00647076" w:rsidRPr="008A23E2">
              <w:rPr>
                <w:rFonts w:cstheme="minorHAnsi"/>
                <w:b/>
                <w:bCs/>
                <w:sz w:val="24"/>
                <w:szCs w:val="24"/>
              </w:rPr>
              <w:t>irls won the All</w:t>
            </w:r>
            <w:r w:rsidRPr="008A23E2">
              <w:rPr>
                <w:rFonts w:cstheme="minorHAnsi"/>
                <w:b/>
                <w:bCs/>
                <w:sz w:val="24"/>
                <w:szCs w:val="24"/>
              </w:rPr>
              <w:t>-</w:t>
            </w:r>
            <w:r w:rsidR="00647076" w:rsidRPr="008A23E2">
              <w:rPr>
                <w:rFonts w:cstheme="minorHAnsi"/>
                <w:b/>
                <w:bCs/>
                <w:sz w:val="24"/>
                <w:szCs w:val="24"/>
              </w:rPr>
              <w:t>County Football</w:t>
            </w:r>
          </w:p>
        </w:tc>
        <w:tc>
          <w:tcPr>
            <w:tcW w:w="5103" w:type="dxa"/>
          </w:tcPr>
          <w:p w14:paraId="7C6C7103" w14:textId="0DB3BF77" w:rsidR="00647076" w:rsidRPr="008A23E2" w:rsidRDefault="006F4CD5" w:rsidP="00647076">
            <w:pPr>
              <w:rPr>
                <w:rFonts w:cstheme="minorHAnsi"/>
                <w:b/>
                <w:bCs/>
                <w:sz w:val="24"/>
                <w:szCs w:val="24"/>
              </w:rPr>
            </w:pPr>
            <w:r w:rsidRPr="008A23E2">
              <w:rPr>
                <w:rFonts w:cstheme="minorHAnsi"/>
                <w:b/>
                <w:bCs/>
                <w:sz w:val="24"/>
                <w:szCs w:val="24"/>
              </w:rPr>
              <w:t>P4-7 visit to Garvagh Museum</w:t>
            </w:r>
          </w:p>
        </w:tc>
      </w:tr>
      <w:tr w:rsidR="00FF5D0C" w:rsidRPr="0011752E" w14:paraId="3B00D7B9" w14:textId="77777777" w:rsidTr="0011752E">
        <w:tc>
          <w:tcPr>
            <w:tcW w:w="5529" w:type="dxa"/>
          </w:tcPr>
          <w:p w14:paraId="10EA4735" w14:textId="09D9EB51" w:rsidR="00FF5D0C" w:rsidRPr="008A23E2" w:rsidRDefault="00FF5D0C" w:rsidP="00647076">
            <w:pPr>
              <w:rPr>
                <w:rFonts w:cstheme="minorHAnsi"/>
                <w:b/>
                <w:bCs/>
                <w:sz w:val="24"/>
                <w:szCs w:val="24"/>
              </w:rPr>
            </w:pPr>
            <w:r w:rsidRPr="008A23E2">
              <w:rPr>
                <w:rFonts w:cstheme="minorHAnsi"/>
                <w:b/>
                <w:bCs/>
                <w:sz w:val="24"/>
                <w:szCs w:val="24"/>
              </w:rPr>
              <w:t>P7 girls won the Camogie Division Cup</w:t>
            </w:r>
          </w:p>
        </w:tc>
        <w:tc>
          <w:tcPr>
            <w:tcW w:w="5103" w:type="dxa"/>
          </w:tcPr>
          <w:p w14:paraId="06BA7AAC" w14:textId="124716EA" w:rsidR="00FF5D0C" w:rsidRPr="008A23E2" w:rsidRDefault="00FF5D0C" w:rsidP="00647076">
            <w:pPr>
              <w:rPr>
                <w:rFonts w:cstheme="minorHAnsi"/>
                <w:b/>
                <w:bCs/>
                <w:sz w:val="24"/>
                <w:szCs w:val="24"/>
              </w:rPr>
            </w:pPr>
            <w:r w:rsidRPr="008A23E2">
              <w:rPr>
                <w:rFonts w:cstheme="minorHAnsi"/>
                <w:b/>
                <w:bCs/>
                <w:sz w:val="24"/>
                <w:szCs w:val="24"/>
              </w:rPr>
              <w:t>Children in Crossfire - £</w:t>
            </w:r>
          </w:p>
        </w:tc>
      </w:tr>
      <w:tr w:rsidR="00647076" w:rsidRPr="0011752E" w14:paraId="5351C5DC" w14:textId="77777777" w:rsidTr="0011752E">
        <w:tc>
          <w:tcPr>
            <w:tcW w:w="5529" w:type="dxa"/>
          </w:tcPr>
          <w:p w14:paraId="7F6D5A18" w14:textId="5DFAF22D" w:rsidR="00647076" w:rsidRPr="008A23E2" w:rsidRDefault="00647076" w:rsidP="00647076">
            <w:pPr>
              <w:rPr>
                <w:rFonts w:cstheme="minorHAnsi"/>
                <w:b/>
                <w:bCs/>
                <w:sz w:val="24"/>
                <w:szCs w:val="24"/>
              </w:rPr>
            </w:pPr>
            <w:r w:rsidRPr="008A23E2">
              <w:rPr>
                <w:rFonts w:cstheme="minorHAnsi"/>
                <w:b/>
                <w:bCs/>
                <w:sz w:val="24"/>
                <w:szCs w:val="24"/>
              </w:rPr>
              <w:t>Loreto P6 camogie &amp; football</w:t>
            </w:r>
          </w:p>
        </w:tc>
        <w:tc>
          <w:tcPr>
            <w:tcW w:w="5103" w:type="dxa"/>
          </w:tcPr>
          <w:p w14:paraId="21263F29" w14:textId="1D8036C0" w:rsidR="00647076" w:rsidRPr="008A23E2" w:rsidRDefault="00647076" w:rsidP="00647076">
            <w:pPr>
              <w:rPr>
                <w:rFonts w:cstheme="minorHAnsi"/>
                <w:b/>
                <w:bCs/>
                <w:sz w:val="24"/>
                <w:szCs w:val="24"/>
              </w:rPr>
            </w:pPr>
            <w:r w:rsidRPr="008A23E2">
              <w:rPr>
                <w:rFonts w:cstheme="minorHAnsi"/>
                <w:b/>
                <w:bCs/>
                <w:sz w:val="24"/>
                <w:szCs w:val="24"/>
              </w:rPr>
              <w:t>Marys’ meals - £234</w:t>
            </w:r>
          </w:p>
        </w:tc>
      </w:tr>
      <w:tr w:rsidR="00647076" w:rsidRPr="0011752E" w14:paraId="0230F8D9" w14:textId="77777777" w:rsidTr="0011752E">
        <w:tc>
          <w:tcPr>
            <w:tcW w:w="5529" w:type="dxa"/>
          </w:tcPr>
          <w:p w14:paraId="03206B15" w14:textId="7F29882D" w:rsidR="00647076" w:rsidRPr="008A23E2" w:rsidRDefault="00647076" w:rsidP="00647076">
            <w:pPr>
              <w:rPr>
                <w:rFonts w:cstheme="minorHAnsi"/>
                <w:b/>
                <w:bCs/>
                <w:sz w:val="24"/>
                <w:szCs w:val="24"/>
              </w:rPr>
            </w:pPr>
            <w:r w:rsidRPr="008A23E2">
              <w:rPr>
                <w:rFonts w:cstheme="minorHAnsi"/>
                <w:b/>
                <w:bCs/>
                <w:sz w:val="24"/>
                <w:szCs w:val="24"/>
              </w:rPr>
              <w:t>Castle Cup camogie &amp; football</w:t>
            </w:r>
          </w:p>
        </w:tc>
        <w:tc>
          <w:tcPr>
            <w:tcW w:w="5103" w:type="dxa"/>
          </w:tcPr>
          <w:p w14:paraId="0DB8B629" w14:textId="5D1B5D1E" w:rsidR="00647076" w:rsidRPr="008A23E2" w:rsidRDefault="006F4CD5" w:rsidP="00647076">
            <w:pPr>
              <w:rPr>
                <w:rFonts w:cstheme="minorHAnsi"/>
                <w:b/>
                <w:bCs/>
                <w:sz w:val="24"/>
                <w:szCs w:val="24"/>
              </w:rPr>
            </w:pPr>
            <w:r w:rsidRPr="008A23E2">
              <w:rPr>
                <w:rFonts w:cstheme="minorHAnsi"/>
                <w:b/>
                <w:bCs/>
                <w:sz w:val="24"/>
                <w:szCs w:val="24"/>
              </w:rPr>
              <w:t>P1-7 visit to Garvagh forest</w:t>
            </w:r>
          </w:p>
        </w:tc>
      </w:tr>
      <w:tr w:rsidR="00647076" w:rsidRPr="0011752E" w14:paraId="5130AD95" w14:textId="77777777" w:rsidTr="0011752E">
        <w:tc>
          <w:tcPr>
            <w:tcW w:w="5529" w:type="dxa"/>
          </w:tcPr>
          <w:p w14:paraId="2BC75EEC" w14:textId="775A32C3" w:rsidR="00647076" w:rsidRPr="008A23E2" w:rsidRDefault="00647076" w:rsidP="00647076">
            <w:pPr>
              <w:rPr>
                <w:rFonts w:cstheme="minorHAnsi"/>
                <w:b/>
                <w:bCs/>
                <w:sz w:val="24"/>
                <w:szCs w:val="24"/>
              </w:rPr>
            </w:pPr>
            <w:r w:rsidRPr="008A23E2">
              <w:rPr>
                <w:rFonts w:cstheme="minorHAnsi"/>
                <w:b/>
                <w:bCs/>
                <w:sz w:val="24"/>
                <w:szCs w:val="24"/>
              </w:rPr>
              <w:t>Francis Lagan All-County football</w:t>
            </w:r>
          </w:p>
        </w:tc>
        <w:tc>
          <w:tcPr>
            <w:tcW w:w="5103" w:type="dxa"/>
          </w:tcPr>
          <w:p w14:paraId="1A913F28" w14:textId="7EB0B2F0" w:rsidR="00647076" w:rsidRPr="008A23E2" w:rsidRDefault="00647076" w:rsidP="00647076">
            <w:pPr>
              <w:rPr>
                <w:rFonts w:cstheme="minorHAnsi"/>
                <w:b/>
                <w:bCs/>
                <w:sz w:val="24"/>
                <w:szCs w:val="24"/>
              </w:rPr>
            </w:pPr>
            <w:r w:rsidRPr="008A23E2">
              <w:rPr>
                <w:rFonts w:cstheme="minorHAnsi"/>
                <w:b/>
                <w:bCs/>
                <w:sz w:val="24"/>
                <w:szCs w:val="24"/>
              </w:rPr>
              <w:t>Fan the Flame Mass</w:t>
            </w:r>
          </w:p>
        </w:tc>
      </w:tr>
      <w:tr w:rsidR="00647076" w:rsidRPr="0011752E" w14:paraId="02F67727" w14:textId="77777777" w:rsidTr="0011752E">
        <w:tc>
          <w:tcPr>
            <w:tcW w:w="5529" w:type="dxa"/>
          </w:tcPr>
          <w:p w14:paraId="538014FB" w14:textId="16B0D0CB" w:rsidR="00647076" w:rsidRPr="008A23E2" w:rsidRDefault="00647076" w:rsidP="00647076">
            <w:pPr>
              <w:rPr>
                <w:rFonts w:cstheme="minorHAnsi"/>
                <w:b/>
                <w:bCs/>
                <w:sz w:val="24"/>
                <w:szCs w:val="24"/>
              </w:rPr>
            </w:pPr>
            <w:r w:rsidRPr="008A23E2">
              <w:rPr>
                <w:rFonts w:cstheme="minorHAnsi"/>
                <w:b/>
                <w:bCs/>
                <w:sz w:val="24"/>
                <w:szCs w:val="24"/>
              </w:rPr>
              <w:t>Boys w</w:t>
            </w:r>
            <w:r w:rsidR="00FF5D0C" w:rsidRPr="008A23E2">
              <w:rPr>
                <w:rFonts w:cstheme="minorHAnsi"/>
                <w:b/>
                <w:bCs/>
                <w:sz w:val="24"/>
                <w:szCs w:val="24"/>
              </w:rPr>
              <w:t>on</w:t>
            </w:r>
            <w:r w:rsidRPr="008A23E2">
              <w:rPr>
                <w:rFonts w:cstheme="minorHAnsi"/>
                <w:b/>
                <w:bCs/>
                <w:sz w:val="24"/>
                <w:szCs w:val="24"/>
              </w:rPr>
              <w:t xml:space="preserve"> the </w:t>
            </w:r>
            <w:proofErr w:type="spellStart"/>
            <w:r w:rsidRPr="008A23E2">
              <w:rPr>
                <w:rFonts w:cstheme="minorHAnsi"/>
                <w:b/>
                <w:bCs/>
                <w:sz w:val="24"/>
                <w:szCs w:val="24"/>
              </w:rPr>
              <w:t>Termoncanice</w:t>
            </w:r>
            <w:proofErr w:type="spellEnd"/>
            <w:r w:rsidRPr="008A23E2">
              <w:rPr>
                <w:rFonts w:cstheme="minorHAnsi"/>
                <w:b/>
                <w:bCs/>
                <w:sz w:val="24"/>
                <w:szCs w:val="24"/>
              </w:rPr>
              <w:t xml:space="preserve"> 9’s </w:t>
            </w:r>
            <w:r w:rsidR="00FF5D0C" w:rsidRPr="008A23E2">
              <w:rPr>
                <w:rFonts w:cstheme="minorHAnsi"/>
                <w:b/>
                <w:bCs/>
                <w:sz w:val="24"/>
                <w:szCs w:val="24"/>
              </w:rPr>
              <w:t>cup</w:t>
            </w:r>
          </w:p>
        </w:tc>
        <w:tc>
          <w:tcPr>
            <w:tcW w:w="5103" w:type="dxa"/>
          </w:tcPr>
          <w:p w14:paraId="73B1B194" w14:textId="772FD628" w:rsidR="00647076" w:rsidRPr="008A23E2" w:rsidRDefault="00647076" w:rsidP="00647076">
            <w:pPr>
              <w:rPr>
                <w:rFonts w:cstheme="minorHAnsi"/>
                <w:b/>
                <w:bCs/>
                <w:sz w:val="24"/>
                <w:szCs w:val="24"/>
              </w:rPr>
            </w:pPr>
            <w:r w:rsidRPr="008A23E2">
              <w:rPr>
                <w:rFonts w:cstheme="minorHAnsi"/>
                <w:b/>
                <w:bCs/>
                <w:sz w:val="24"/>
                <w:szCs w:val="24"/>
              </w:rPr>
              <w:t>Fun Run</w:t>
            </w:r>
          </w:p>
        </w:tc>
      </w:tr>
      <w:tr w:rsidR="006F4CD5" w:rsidRPr="0011752E" w14:paraId="373FC713" w14:textId="77777777" w:rsidTr="0011752E">
        <w:tc>
          <w:tcPr>
            <w:tcW w:w="5529" w:type="dxa"/>
          </w:tcPr>
          <w:p w14:paraId="73D8BB80" w14:textId="30D736B0" w:rsidR="006F4CD5" w:rsidRPr="008A23E2" w:rsidRDefault="006F4CD5" w:rsidP="00647076">
            <w:pPr>
              <w:rPr>
                <w:rFonts w:cstheme="minorHAnsi"/>
                <w:b/>
                <w:bCs/>
                <w:sz w:val="24"/>
                <w:szCs w:val="24"/>
              </w:rPr>
            </w:pPr>
            <w:r w:rsidRPr="008A23E2">
              <w:rPr>
                <w:rFonts w:cstheme="minorHAnsi"/>
                <w:b/>
                <w:bCs/>
                <w:sz w:val="24"/>
                <w:szCs w:val="24"/>
              </w:rPr>
              <w:t>P4-7 took part in Forest Did it First project with Garvagh forest</w:t>
            </w:r>
          </w:p>
        </w:tc>
        <w:tc>
          <w:tcPr>
            <w:tcW w:w="5103" w:type="dxa"/>
          </w:tcPr>
          <w:p w14:paraId="5C9E12B0" w14:textId="640834F0" w:rsidR="006F4CD5" w:rsidRPr="008A23E2" w:rsidRDefault="006F4CD5" w:rsidP="00647076">
            <w:pPr>
              <w:rPr>
                <w:rFonts w:cstheme="minorHAnsi"/>
                <w:b/>
                <w:bCs/>
                <w:sz w:val="24"/>
                <w:szCs w:val="24"/>
              </w:rPr>
            </w:pPr>
            <w:r w:rsidRPr="008A23E2">
              <w:rPr>
                <w:rFonts w:cstheme="minorHAnsi"/>
                <w:b/>
                <w:bCs/>
                <w:sz w:val="24"/>
                <w:szCs w:val="24"/>
              </w:rPr>
              <w:t>P7 took part in Biomimicry project with 6 local primary schools.</w:t>
            </w:r>
          </w:p>
        </w:tc>
      </w:tr>
      <w:tr w:rsidR="006F4CD5" w:rsidRPr="0011752E" w14:paraId="7D824F68" w14:textId="77777777" w:rsidTr="0011752E">
        <w:tc>
          <w:tcPr>
            <w:tcW w:w="5529" w:type="dxa"/>
          </w:tcPr>
          <w:p w14:paraId="24C4F547" w14:textId="727AEFBA" w:rsidR="006F4CD5" w:rsidRPr="008A23E2" w:rsidRDefault="006F4CD5" w:rsidP="00647076">
            <w:pPr>
              <w:rPr>
                <w:rFonts w:cstheme="minorHAnsi"/>
                <w:b/>
                <w:bCs/>
                <w:sz w:val="24"/>
                <w:szCs w:val="24"/>
              </w:rPr>
            </w:pPr>
            <w:r w:rsidRPr="008A23E2">
              <w:rPr>
                <w:rFonts w:cstheme="minorHAnsi"/>
                <w:b/>
                <w:bCs/>
                <w:sz w:val="24"/>
                <w:szCs w:val="24"/>
              </w:rPr>
              <w:t xml:space="preserve">Visit from Appletree preschool children </w:t>
            </w:r>
          </w:p>
        </w:tc>
        <w:tc>
          <w:tcPr>
            <w:tcW w:w="5103" w:type="dxa"/>
          </w:tcPr>
          <w:p w14:paraId="3302624F" w14:textId="3E3392D8" w:rsidR="006F4CD5" w:rsidRPr="008A23E2" w:rsidRDefault="006F4CD5" w:rsidP="00647076">
            <w:pPr>
              <w:rPr>
                <w:rFonts w:cstheme="minorHAnsi"/>
                <w:b/>
                <w:bCs/>
                <w:sz w:val="24"/>
                <w:szCs w:val="24"/>
              </w:rPr>
            </w:pPr>
            <w:proofErr w:type="spellStart"/>
            <w:r w:rsidRPr="008A23E2">
              <w:rPr>
                <w:rFonts w:cstheme="minorHAnsi"/>
                <w:b/>
                <w:bCs/>
                <w:sz w:val="24"/>
                <w:szCs w:val="24"/>
              </w:rPr>
              <w:t>Heartstart</w:t>
            </w:r>
            <w:proofErr w:type="spellEnd"/>
            <w:r w:rsidRPr="008A23E2">
              <w:rPr>
                <w:rFonts w:cstheme="minorHAnsi"/>
                <w:b/>
                <w:bCs/>
                <w:sz w:val="24"/>
                <w:szCs w:val="24"/>
              </w:rPr>
              <w:t xml:space="preserve"> for P7</w:t>
            </w:r>
          </w:p>
        </w:tc>
      </w:tr>
      <w:tr w:rsidR="006F4CD5" w:rsidRPr="0011752E" w14:paraId="5215BD58" w14:textId="77777777" w:rsidTr="0011752E">
        <w:tc>
          <w:tcPr>
            <w:tcW w:w="5529" w:type="dxa"/>
          </w:tcPr>
          <w:p w14:paraId="0B2D3967" w14:textId="6D25BDF1" w:rsidR="006F4CD5" w:rsidRPr="008A23E2" w:rsidRDefault="006F4CD5" w:rsidP="00647076">
            <w:pPr>
              <w:rPr>
                <w:rFonts w:cstheme="minorHAnsi"/>
                <w:b/>
                <w:bCs/>
                <w:sz w:val="24"/>
                <w:szCs w:val="24"/>
              </w:rPr>
            </w:pPr>
            <w:r w:rsidRPr="008A23E2">
              <w:rPr>
                <w:rFonts w:cstheme="minorHAnsi"/>
                <w:b/>
                <w:bCs/>
                <w:sz w:val="24"/>
                <w:szCs w:val="24"/>
              </w:rPr>
              <w:t>Visits from parents sharing their expertise.</w:t>
            </w:r>
          </w:p>
        </w:tc>
        <w:tc>
          <w:tcPr>
            <w:tcW w:w="5103" w:type="dxa"/>
          </w:tcPr>
          <w:p w14:paraId="60FFD831" w14:textId="77777777" w:rsidR="006F4CD5" w:rsidRPr="008A23E2" w:rsidRDefault="006F4CD5" w:rsidP="00647076">
            <w:pPr>
              <w:rPr>
                <w:rFonts w:cstheme="minorHAnsi"/>
                <w:b/>
                <w:bCs/>
                <w:sz w:val="24"/>
                <w:szCs w:val="24"/>
              </w:rPr>
            </w:pPr>
          </w:p>
        </w:tc>
      </w:tr>
    </w:tbl>
    <w:p w14:paraId="66CD5D9E" w14:textId="77777777" w:rsidR="00043D28" w:rsidRPr="0011752E" w:rsidRDefault="00043D28" w:rsidP="007C1043">
      <w:pPr>
        <w:spacing w:line="240" w:lineRule="auto"/>
        <w:rPr>
          <w:rFonts w:cstheme="minorHAnsi"/>
          <w:b/>
          <w:bCs/>
          <w:sz w:val="8"/>
          <w:szCs w:val="8"/>
          <w:u w:val="single"/>
        </w:rPr>
      </w:pPr>
    </w:p>
    <w:sectPr w:rsidR="00043D28" w:rsidRPr="0011752E" w:rsidSect="00D6083A">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AE40" w14:textId="77777777" w:rsidR="00B655F7" w:rsidRDefault="00B655F7" w:rsidP="00690A2E">
      <w:pPr>
        <w:spacing w:after="0" w:line="240" w:lineRule="auto"/>
      </w:pPr>
      <w:r>
        <w:separator/>
      </w:r>
    </w:p>
  </w:endnote>
  <w:endnote w:type="continuationSeparator" w:id="0">
    <w:p w14:paraId="46A3BB12" w14:textId="77777777" w:rsidR="00B655F7" w:rsidRDefault="00B655F7" w:rsidP="00690A2E">
      <w:pPr>
        <w:spacing w:after="0" w:line="240" w:lineRule="auto"/>
      </w:pPr>
      <w:r>
        <w:continuationSeparator/>
      </w:r>
    </w:p>
  </w:endnote>
  <w:endnote w:type="continuationNotice" w:id="1">
    <w:p w14:paraId="1C063FD3" w14:textId="77777777" w:rsidR="00B655F7" w:rsidRDefault="00B65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ヒラギノ角ゴ 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3AEE" w14:textId="010E2791" w:rsidR="00690A2E" w:rsidRPr="00690A2E" w:rsidRDefault="00690A2E">
    <w:pPr>
      <w:pStyle w:val="Footer"/>
      <w:rPr>
        <w:b/>
        <w:bCs/>
      </w:rPr>
    </w:pPr>
    <w:r w:rsidRPr="00690A2E">
      <w:rPr>
        <w:b/>
        <w:bCs/>
      </w:rPr>
      <w:t>Annual BOG Report to Parents</w:t>
    </w:r>
    <w:r w:rsidRPr="00690A2E">
      <w:rPr>
        <w:b/>
        <w:bCs/>
      </w:rPr>
      <w:tab/>
    </w:r>
    <w:r w:rsidRPr="00690A2E">
      <w:rPr>
        <w:b/>
        <w:bCs/>
      </w:rPr>
      <w:tab/>
      <w:t>Academic year 202</w:t>
    </w:r>
    <w:r w:rsidR="003503BC">
      <w:rPr>
        <w:b/>
        <w:bCs/>
      </w:rPr>
      <w:t>4</w:t>
    </w:r>
    <w:r w:rsidRPr="00690A2E">
      <w:rPr>
        <w:b/>
        <w:bCs/>
      </w:rPr>
      <w:t xml:space="preserve"> - 202</w:t>
    </w:r>
    <w:r w:rsidR="003503BC">
      <w:rPr>
        <w:b/>
        <w:b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1AA2" w14:textId="77777777" w:rsidR="00B655F7" w:rsidRDefault="00B655F7" w:rsidP="00690A2E">
      <w:pPr>
        <w:spacing w:after="0" w:line="240" w:lineRule="auto"/>
      </w:pPr>
      <w:r>
        <w:separator/>
      </w:r>
    </w:p>
  </w:footnote>
  <w:footnote w:type="continuationSeparator" w:id="0">
    <w:p w14:paraId="0526CA96" w14:textId="77777777" w:rsidR="00B655F7" w:rsidRDefault="00B655F7" w:rsidP="00690A2E">
      <w:pPr>
        <w:spacing w:after="0" w:line="240" w:lineRule="auto"/>
      </w:pPr>
      <w:r>
        <w:continuationSeparator/>
      </w:r>
    </w:p>
  </w:footnote>
  <w:footnote w:type="continuationNotice" w:id="1">
    <w:p w14:paraId="12A00164" w14:textId="77777777" w:rsidR="00B655F7" w:rsidRDefault="00B65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53D5" w14:textId="1191FE4D" w:rsidR="00690A2E" w:rsidRPr="00690A2E" w:rsidRDefault="00690A2E" w:rsidP="00690A2E">
    <w:pPr>
      <w:pStyle w:val="Header"/>
      <w:jc w:val="center"/>
      <w:rPr>
        <w:color w:val="538135" w:themeColor="accent6" w:themeShade="BF"/>
        <w:sz w:val="28"/>
        <w:szCs w:val="28"/>
      </w:rPr>
    </w:pPr>
    <w:r w:rsidRPr="00690A2E">
      <w:rPr>
        <w:color w:val="538135" w:themeColor="accent6" w:themeShade="BF"/>
        <w:sz w:val="28"/>
        <w:szCs w:val="28"/>
      </w:rPr>
      <w:t>ANNUAL BOARD OF GOVERNORS REPORT – ST PATRICK’S &amp; ST JOSEPH’S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B23"/>
    <w:multiLevelType w:val="hybridMultilevel"/>
    <w:tmpl w:val="E9F4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16FB9"/>
    <w:multiLevelType w:val="hybridMultilevel"/>
    <w:tmpl w:val="31BA1618"/>
    <w:lvl w:ilvl="0" w:tplc="D9A8BA62">
      <w:start w:val="1"/>
      <w:numFmt w:val="decimal"/>
      <w:lvlText w:val="%1."/>
      <w:lvlJc w:val="left"/>
      <w:pPr>
        <w:ind w:left="1069" w:hanging="360"/>
      </w:pPr>
      <w:rPr>
        <w:rFonts w:hint="default"/>
        <w:b/>
        <w:bCs/>
        <w:sz w:val="28"/>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810A9C"/>
    <w:multiLevelType w:val="hybridMultilevel"/>
    <w:tmpl w:val="E3DC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B4A15"/>
    <w:multiLevelType w:val="hybridMultilevel"/>
    <w:tmpl w:val="A7F60092"/>
    <w:lvl w:ilvl="0" w:tplc="44527330">
      <w:start w:val="1"/>
      <w:numFmt w:val="bullet"/>
      <w:lvlText w:val="•"/>
      <w:lvlJc w:val="left"/>
      <w:pPr>
        <w:tabs>
          <w:tab w:val="num" w:pos="720"/>
        </w:tabs>
        <w:ind w:left="720" w:hanging="360"/>
      </w:pPr>
      <w:rPr>
        <w:rFonts w:ascii="Arial" w:hAnsi="Arial" w:hint="default"/>
      </w:rPr>
    </w:lvl>
    <w:lvl w:ilvl="1" w:tplc="68B0A898" w:tentative="1">
      <w:start w:val="1"/>
      <w:numFmt w:val="bullet"/>
      <w:lvlText w:val="•"/>
      <w:lvlJc w:val="left"/>
      <w:pPr>
        <w:tabs>
          <w:tab w:val="num" w:pos="1440"/>
        </w:tabs>
        <w:ind w:left="1440" w:hanging="360"/>
      </w:pPr>
      <w:rPr>
        <w:rFonts w:ascii="Arial" w:hAnsi="Arial" w:hint="default"/>
      </w:rPr>
    </w:lvl>
    <w:lvl w:ilvl="2" w:tplc="59E6489C" w:tentative="1">
      <w:start w:val="1"/>
      <w:numFmt w:val="bullet"/>
      <w:lvlText w:val="•"/>
      <w:lvlJc w:val="left"/>
      <w:pPr>
        <w:tabs>
          <w:tab w:val="num" w:pos="2160"/>
        </w:tabs>
        <w:ind w:left="2160" w:hanging="360"/>
      </w:pPr>
      <w:rPr>
        <w:rFonts w:ascii="Arial" w:hAnsi="Arial" w:hint="default"/>
      </w:rPr>
    </w:lvl>
    <w:lvl w:ilvl="3" w:tplc="04E2B620" w:tentative="1">
      <w:start w:val="1"/>
      <w:numFmt w:val="bullet"/>
      <w:lvlText w:val="•"/>
      <w:lvlJc w:val="left"/>
      <w:pPr>
        <w:tabs>
          <w:tab w:val="num" w:pos="2880"/>
        </w:tabs>
        <w:ind w:left="2880" w:hanging="360"/>
      </w:pPr>
      <w:rPr>
        <w:rFonts w:ascii="Arial" w:hAnsi="Arial" w:hint="default"/>
      </w:rPr>
    </w:lvl>
    <w:lvl w:ilvl="4" w:tplc="591860F2" w:tentative="1">
      <w:start w:val="1"/>
      <w:numFmt w:val="bullet"/>
      <w:lvlText w:val="•"/>
      <w:lvlJc w:val="left"/>
      <w:pPr>
        <w:tabs>
          <w:tab w:val="num" w:pos="3600"/>
        </w:tabs>
        <w:ind w:left="3600" w:hanging="360"/>
      </w:pPr>
      <w:rPr>
        <w:rFonts w:ascii="Arial" w:hAnsi="Arial" w:hint="default"/>
      </w:rPr>
    </w:lvl>
    <w:lvl w:ilvl="5" w:tplc="C11E3A08" w:tentative="1">
      <w:start w:val="1"/>
      <w:numFmt w:val="bullet"/>
      <w:lvlText w:val="•"/>
      <w:lvlJc w:val="left"/>
      <w:pPr>
        <w:tabs>
          <w:tab w:val="num" w:pos="4320"/>
        </w:tabs>
        <w:ind w:left="4320" w:hanging="360"/>
      </w:pPr>
      <w:rPr>
        <w:rFonts w:ascii="Arial" w:hAnsi="Arial" w:hint="default"/>
      </w:rPr>
    </w:lvl>
    <w:lvl w:ilvl="6" w:tplc="D618E9A6" w:tentative="1">
      <w:start w:val="1"/>
      <w:numFmt w:val="bullet"/>
      <w:lvlText w:val="•"/>
      <w:lvlJc w:val="left"/>
      <w:pPr>
        <w:tabs>
          <w:tab w:val="num" w:pos="5040"/>
        </w:tabs>
        <w:ind w:left="5040" w:hanging="360"/>
      </w:pPr>
      <w:rPr>
        <w:rFonts w:ascii="Arial" w:hAnsi="Arial" w:hint="default"/>
      </w:rPr>
    </w:lvl>
    <w:lvl w:ilvl="7" w:tplc="4334A728" w:tentative="1">
      <w:start w:val="1"/>
      <w:numFmt w:val="bullet"/>
      <w:lvlText w:val="•"/>
      <w:lvlJc w:val="left"/>
      <w:pPr>
        <w:tabs>
          <w:tab w:val="num" w:pos="5760"/>
        </w:tabs>
        <w:ind w:left="5760" w:hanging="360"/>
      </w:pPr>
      <w:rPr>
        <w:rFonts w:ascii="Arial" w:hAnsi="Arial" w:hint="default"/>
      </w:rPr>
    </w:lvl>
    <w:lvl w:ilvl="8" w:tplc="1F7061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1C3978"/>
    <w:multiLevelType w:val="hybridMultilevel"/>
    <w:tmpl w:val="6462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27036"/>
    <w:multiLevelType w:val="hybridMultilevel"/>
    <w:tmpl w:val="24902D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B24282"/>
    <w:multiLevelType w:val="hybridMultilevel"/>
    <w:tmpl w:val="9350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13116"/>
    <w:multiLevelType w:val="hybridMultilevel"/>
    <w:tmpl w:val="C9DC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15F89"/>
    <w:multiLevelType w:val="hybridMultilevel"/>
    <w:tmpl w:val="B3B2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13A1A"/>
    <w:multiLevelType w:val="hybridMultilevel"/>
    <w:tmpl w:val="13C2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C2D3D"/>
    <w:multiLevelType w:val="hybridMultilevel"/>
    <w:tmpl w:val="5CE2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0F2E"/>
    <w:multiLevelType w:val="hybridMultilevel"/>
    <w:tmpl w:val="3D1A8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62898553">
    <w:abstractNumId w:val="8"/>
  </w:num>
  <w:num w:numId="2" w16cid:durableId="2105178650">
    <w:abstractNumId w:val="3"/>
  </w:num>
  <w:num w:numId="3" w16cid:durableId="530188042">
    <w:abstractNumId w:val="7"/>
  </w:num>
  <w:num w:numId="4" w16cid:durableId="490409511">
    <w:abstractNumId w:val="4"/>
  </w:num>
  <w:num w:numId="5" w16cid:durableId="1371998036">
    <w:abstractNumId w:val="10"/>
  </w:num>
  <w:num w:numId="6" w16cid:durableId="536624467">
    <w:abstractNumId w:val="6"/>
  </w:num>
  <w:num w:numId="7" w16cid:durableId="1632902797">
    <w:abstractNumId w:val="5"/>
  </w:num>
  <w:num w:numId="8" w16cid:durableId="562565160">
    <w:abstractNumId w:val="11"/>
  </w:num>
  <w:num w:numId="9" w16cid:durableId="2046756688">
    <w:abstractNumId w:val="9"/>
  </w:num>
  <w:num w:numId="10" w16cid:durableId="1183207035">
    <w:abstractNumId w:val="2"/>
  </w:num>
  <w:num w:numId="11" w16cid:durableId="973560714">
    <w:abstractNumId w:val="0"/>
  </w:num>
  <w:num w:numId="12" w16cid:durableId="139319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7F"/>
    <w:rsid w:val="0000029A"/>
    <w:rsid w:val="000034A5"/>
    <w:rsid w:val="00006BFB"/>
    <w:rsid w:val="000070EC"/>
    <w:rsid w:val="000128FA"/>
    <w:rsid w:val="00016EDD"/>
    <w:rsid w:val="00021E3A"/>
    <w:rsid w:val="00033004"/>
    <w:rsid w:val="00043D28"/>
    <w:rsid w:val="00046D8A"/>
    <w:rsid w:val="00052956"/>
    <w:rsid w:val="000562A1"/>
    <w:rsid w:val="00062922"/>
    <w:rsid w:val="00062928"/>
    <w:rsid w:val="0007030A"/>
    <w:rsid w:val="00073A19"/>
    <w:rsid w:val="00075EE3"/>
    <w:rsid w:val="00090DEA"/>
    <w:rsid w:val="0009100B"/>
    <w:rsid w:val="000955D2"/>
    <w:rsid w:val="00096B82"/>
    <w:rsid w:val="000A055C"/>
    <w:rsid w:val="000A3F41"/>
    <w:rsid w:val="000B0A35"/>
    <w:rsid w:val="000B5B34"/>
    <w:rsid w:val="000B5FF0"/>
    <w:rsid w:val="000C0D83"/>
    <w:rsid w:val="000C1BE2"/>
    <w:rsid w:val="000C69F7"/>
    <w:rsid w:val="000D24CA"/>
    <w:rsid w:val="000D4E1C"/>
    <w:rsid w:val="000E407C"/>
    <w:rsid w:val="000E4BA4"/>
    <w:rsid w:val="000E71B2"/>
    <w:rsid w:val="000F0A98"/>
    <w:rsid w:val="0010510D"/>
    <w:rsid w:val="001120DD"/>
    <w:rsid w:val="001136F2"/>
    <w:rsid w:val="00114BCE"/>
    <w:rsid w:val="0011752E"/>
    <w:rsid w:val="0018635C"/>
    <w:rsid w:val="001A07AE"/>
    <w:rsid w:val="001B242F"/>
    <w:rsid w:val="001B31F7"/>
    <w:rsid w:val="001C26D9"/>
    <w:rsid w:val="001C6DE1"/>
    <w:rsid w:val="001C6E6D"/>
    <w:rsid w:val="001D3C75"/>
    <w:rsid w:val="001D4CC4"/>
    <w:rsid w:val="001D5715"/>
    <w:rsid w:val="001E041B"/>
    <w:rsid w:val="001E4F5E"/>
    <w:rsid w:val="001E7733"/>
    <w:rsid w:val="001F0E5F"/>
    <w:rsid w:val="001F7040"/>
    <w:rsid w:val="002252B9"/>
    <w:rsid w:val="002344C1"/>
    <w:rsid w:val="00244FA6"/>
    <w:rsid w:val="00247D5D"/>
    <w:rsid w:val="002539BE"/>
    <w:rsid w:val="002612C6"/>
    <w:rsid w:val="0026460A"/>
    <w:rsid w:val="00273C18"/>
    <w:rsid w:val="00276387"/>
    <w:rsid w:val="0028391A"/>
    <w:rsid w:val="002918F3"/>
    <w:rsid w:val="002921C5"/>
    <w:rsid w:val="00292E77"/>
    <w:rsid w:val="002936D4"/>
    <w:rsid w:val="002A7D7D"/>
    <w:rsid w:val="002B01E3"/>
    <w:rsid w:val="002B2419"/>
    <w:rsid w:val="002B7DAC"/>
    <w:rsid w:val="002C28EB"/>
    <w:rsid w:val="002D1147"/>
    <w:rsid w:val="002E0898"/>
    <w:rsid w:val="002E7DEA"/>
    <w:rsid w:val="002F06E9"/>
    <w:rsid w:val="002F2B42"/>
    <w:rsid w:val="002F329F"/>
    <w:rsid w:val="002F50DB"/>
    <w:rsid w:val="00304FBC"/>
    <w:rsid w:val="003058F8"/>
    <w:rsid w:val="00306652"/>
    <w:rsid w:val="00306E9D"/>
    <w:rsid w:val="00313488"/>
    <w:rsid w:val="00316B44"/>
    <w:rsid w:val="003274F7"/>
    <w:rsid w:val="00341968"/>
    <w:rsid w:val="00344DFF"/>
    <w:rsid w:val="003503BC"/>
    <w:rsid w:val="00350B73"/>
    <w:rsid w:val="00352FF9"/>
    <w:rsid w:val="00365333"/>
    <w:rsid w:val="003666CA"/>
    <w:rsid w:val="0037682B"/>
    <w:rsid w:val="00384719"/>
    <w:rsid w:val="00384B0F"/>
    <w:rsid w:val="003959C1"/>
    <w:rsid w:val="003B1B30"/>
    <w:rsid w:val="003B7A9F"/>
    <w:rsid w:val="003D7181"/>
    <w:rsid w:val="003E53C9"/>
    <w:rsid w:val="003F2E6F"/>
    <w:rsid w:val="003F3747"/>
    <w:rsid w:val="00401C29"/>
    <w:rsid w:val="004075B2"/>
    <w:rsid w:val="00420CE6"/>
    <w:rsid w:val="00422E1F"/>
    <w:rsid w:val="0042323E"/>
    <w:rsid w:val="0045025D"/>
    <w:rsid w:val="00451330"/>
    <w:rsid w:val="00460359"/>
    <w:rsid w:val="004613AA"/>
    <w:rsid w:val="00461D14"/>
    <w:rsid w:val="0046200C"/>
    <w:rsid w:val="00463A74"/>
    <w:rsid w:val="0046646E"/>
    <w:rsid w:val="00475C16"/>
    <w:rsid w:val="004A387C"/>
    <w:rsid w:val="004A53B7"/>
    <w:rsid w:val="004A6766"/>
    <w:rsid w:val="004A6AE0"/>
    <w:rsid w:val="004B1294"/>
    <w:rsid w:val="004B1CCB"/>
    <w:rsid w:val="004B3CD1"/>
    <w:rsid w:val="004B3EB8"/>
    <w:rsid w:val="004B6F6E"/>
    <w:rsid w:val="004B7FE0"/>
    <w:rsid w:val="004E05CC"/>
    <w:rsid w:val="004E10A8"/>
    <w:rsid w:val="004F75AB"/>
    <w:rsid w:val="0050072A"/>
    <w:rsid w:val="00501EEE"/>
    <w:rsid w:val="005334BE"/>
    <w:rsid w:val="005378F2"/>
    <w:rsid w:val="00547D4C"/>
    <w:rsid w:val="005577D9"/>
    <w:rsid w:val="005719D9"/>
    <w:rsid w:val="00573790"/>
    <w:rsid w:val="00587F80"/>
    <w:rsid w:val="005A3E4A"/>
    <w:rsid w:val="005B1BD0"/>
    <w:rsid w:val="005B6FCA"/>
    <w:rsid w:val="005C2EA0"/>
    <w:rsid w:val="005C52C9"/>
    <w:rsid w:val="005C7E92"/>
    <w:rsid w:val="005F53E2"/>
    <w:rsid w:val="006119D4"/>
    <w:rsid w:val="00637399"/>
    <w:rsid w:val="00647076"/>
    <w:rsid w:val="00647564"/>
    <w:rsid w:val="00661D91"/>
    <w:rsid w:val="006702CD"/>
    <w:rsid w:val="00671FC2"/>
    <w:rsid w:val="00681FDA"/>
    <w:rsid w:val="00690A2E"/>
    <w:rsid w:val="00692327"/>
    <w:rsid w:val="006B3591"/>
    <w:rsid w:val="006B42DD"/>
    <w:rsid w:val="006C0F94"/>
    <w:rsid w:val="006C1EE8"/>
    <w:rsid w:val="006D655A"/>
    <w:rsid w:val="006E11AE"/>
    <w:rsid w:val="006E5281"/>
    <w:rsid w:val="006E74A7"/>
    <w:rsid w:val="006F3B5A"/>
    <w:rsid w:val="006F4664"/>
    <w:rsid w:val="006F4CD5"/>
    <w:rsid w:val="006F66DF"/>
    <w:rsid w:val="00733763"/>
    <w:rsid w:val="00744207"/>
    <w:rsid w:val="007578F7"/>
    <w:rsid w:val="007618BD"/>
    <w:rsid w:val="0076568B"/>
    <w:rsid w:val="00770A93"/>
    <w:rsid w:val="00771110"/>
    <w:rsid w:val="0077303A"/>
    <w:rsid w:val="00774C33"/>
    <w:rsid w:val="00777762"/>
    <w:rsid w:val="007A5E57"/>
    <w:rsid w:val="007B6D3D"/>
    <w:rsid w:val="007B74EA"/>
    <w:rsid w:val="007C1043"/>
    <w:rsid w:val="007C356F"/>
    <w:rsid w:val="007D1583"/>
    <w:rsid w:val="007D5CBC"/>
    <w:rsid w:val="007E0866"/>
    <w:rsid w:val="007F0052"/>
    <w:rsid w:val="007F6136"/>
    <w:rsid w:val="00801CEA"/>
    <w:rsid w:val="008067FF"/>
    <w:rsid w:val="0081038B"/>
    <w:rsid w:val="00810CB7"/>
    <w:rsid w:val="00814202"/>
    <w:rsid w:val="0082536C"/>
    <w:rsid w:val="00842323"/>
    <w:rsid w:val="00843B86"/>
    <w:rsid w:val="00851B55"/>
    <w:rsid w:val="00852FCC"/>
    <w:rsid w:val="00867714"/>
    <w:rsid w:val="008A1FAF"/>
    <w:rsid w:val="008A23E2"/>
    <w:rsid w:val="008B07D8"/>
    <w:rsid w:val="008B1A53"/>
    <w:rsid w:val="008B1BC5"/>
    <w:rsid w:val="008C1301"/>
    <w:rsid w:val="008C3651"/>
    <w:rsid w:val="008C50AB"/>
    <w:rsid w:val="008C63A1"/>
    <w:rsid w:val="008E5CF7"/>
    <w:rsid w:val="008F12DA"/>
    <w:rsid w:val="008F143A"/>
    <w:rsid w:val="008F5CC8"/>
    <w:rsid w:val="00902123"/>
    <w:rsid w:val="009200EF"/>
    <w:rsid w:val="00921EFC"/>
    <w:rsid w:val="009229F7"/>
    <w:rsid w:val="0092541A"/>
    <w:rsid w:val="00926A04"/>
    <w:rsid w:val="00933471"/>
    <w:rsid w:val="0094203F"/>
    <w:rsid w:val="00952BCF"/>
    <w:rsid w:val="0095429C"/>
    <w:rsid w:val="009549E2"/>
    <w:rsid w:val="00960128"/>
    <w:rsid w:val="00981797"/>
    <w:rsid w:val="00981914"/>
    <w:rsid w:val="00982C62"/>
    <w:rsid w:val="00996E60"/>
    <w:rsid w:val="009A7097"/>
    <w:rsid w:val="009B414A"/>
    <w:rsid w:val="009C1D10"/>
    <w:rsid w:val="009C6645"/>
    <w:rsid w:val="009D21B4"/>
    <w:rsid w:val="009D30C7"/>
    <w:rsid w:val="009D545F"/>
    <w:rsid w:val="009D5F62"/>
    <w:rsid w:val="009E241F"/>
    <w:rsid w:val="009E28F7"/>
    <w:rsid w:val="009E5880"/>
    <w:rsid w:val="009F327F"/>
    <w:rsid w:val="009F48C3"/>
    <w:rsid w:val="009F7757"/>
    <w:rsid w:val="00A16294"/>
    <w:rsid w:val="00A24D96"/>
    <w:rsid w:val="00A3172E"/>
    <w:rsid w:val="00A35C69"/>
    <w:rsid w:val="00A3714D"/>
    <w:rsid w:val="00A40E8A"/>
    <w:rsid w:val="00A429D9"/>
    <w:rsid w:val="00A4482B"/>
    <w:rsid w:val="00A500B9"/>
    <w:rsid w:val="00A51E99"/>
    <w:rsid w:val="00A54B24"/>
    <w:rsid w:val="00A66C01"/>
    <w:rsid w:val="00A70EBE"/>
    <w:rsid w:val="00A7122F"/>
    <w:rsid w:val="00A744C9"/>
    <w:rsid w:val="00A749E2"/>
    <w:rsid w:val="00A82BAA"/>
    <w:rsid w:val="00A83976"/>
    <w:rsid w:val="00A90041"/>
    <w:rsid w:val="00A926A0"/>
    <w:rsid w:val="00AA0E34"/>
    <w:rsid w:val="00AA14A4"/>
    <w:rsid w:val="00AB4F65"/>
    <w:rsid w:val="00AB6D83"/>
    <w:rsid w:val="00AB7CE5"/>
    <w:rsid w:val="00AC0557"/>
    <w:rsid w:val="00AC237C"/>
    <w:rsid w:val="00AD3F36"/>
    <w:rsid w:val="00AD4B9F"/>
    <w:rsid w:val="00AE024D"/>
    <w:rsid w:val="00AE10B9"/>
    <w:rsid w:val="00AE3EFC"/>
    <w:rsid w:val="00AE5653"/>
    <w:rsid w:val="00B007C2"/>
    <w:rsid w:val="00B0250B"/>
    <w:rsid w:val="00B210D3"/>
    <w:rsid w:val="00B308BC"/>
    <w:rsid w:val="00B33067"/>
    <w:rsid w:val="00B41709"/>
    <w:rsid w:val="00B5000F"/>
    <w:rsid w:val="00B523E3"/>
    <w:rsid w:val="00B54042"/>
    <w:rsid w:val="00B655F7"/>
    <w:rsid w:val="00B67556"/>
    <w:rsid w:val="00B7083D"/>
    <w:rsid w:val="00B70AA5"/>
    <w:rsid w:val="00B73E2F"/>
    <w:rsid w:val="00B82AC0"/>
    <w:rsid w:val="00B82C1D"/>
    <w:rsid w:val="00B864BD"/>
    <w:rsid w:val="00B8660F"/>
    <w:rsid w:val="00B94AC2"/>
    <w:rsid w:val="00BA6535"/>
    <w:rsid w:val="00BC7F15"/>
    <w:rsid w:val="00BD0A29"/>
    <w:rsid w:val="00BD4AAC"/>
    <w:rsid w:val="00BD7F5F"/>
    <w:rsid w:val="00BE5A90"/>
    <w:rsid w:val="00BF03E4"/>
    <w:rsid w:val="00BF44C7"/>
    <w:rsid w:val="00BF6793"/>
    <w:rsid w:val="00C015C5"/>
    <w:rsid w:val="00C041A1"/>
    <w:rsid w:val="00C12F13"/>
    <w:rsid w:val="00C16E55"/>
    <w:rsid w:val="00C24628"/>
    <w:rsid w:val="00C25781"/>
    <w:rsid w:val="00C35DE1"/>
    <w:rsid w:val="00C52E0B"/>
    <w:rsid w:val="00C63D3E"/>
    <w:rsid w:val="00C64474"/>
    <w:rsid w:val="00C744AF"/>
    <w:rsid w:val="00C8746B"/>
    <w:rsid w:val="00C91084"/>
    <w:rsid w:val="00C9623C"/>
    <w:rsid w:val="00CA06E4"/>
    <w:rsid w:val="00CB2B43"/>
    <w:rsid w:val="00CC61E4"/>
    <w:rsid w:val="00CD2C39"/>
    <w:rsid w:val="00CE3735"/>
    <w:rsid w:val="00CE541D"/>
    <w:rsid w:val="00CF6B8D"/>
    <w:rsid w:val="00D00465"/>
    <w:rsid w:val="00D0087F"/>
    <w:rsid w:val="00D00E6A"/>
    <w:rsid w:val="00D01667"/>
    <w:rsid w:val="00D223FA"/>
    <w:rsid w:val="00D249D6"/>
    <w:rsid w:val="00D26ABD"/>
    <w:rsid w:val="00D27AA8"/>
    <w:rsid w:val="00D537B8"/>
    <w:rsid w:val="00D6083A"/>
    <w:rsid w:val="00D632E7"/>
    <w:rsid w:val="00D71B82"/>
    <w:rsid w:val="00D80FE2"/>
    <w:rsid w:val="00D85708"/>
    <w:rsid w:val="00DB1CE5"/>
    <w:rsid w:val="00DB402F"/>
    <w:rsid w:val="00DC7C2E"/>
    <w:rsid w:val="00DE0789"/>
    <w:rsid w:val="00DE67A0"/>
    <w:rsid w:val="00E125F5"/>
    <w:rsid w:val="00E1600C"/>
    <w:rsid w:val="00E23398"/>
    <w:rsid w:val="00E24A36"/>
    <w:rsid w:val="00E40B58"/>
    <w:rsid w:val="00E43653"/>
    <w:rsid w:val="00E47616"/>
    <w:rsid w:val="00E572A7"/>
    <w:rsid w:val="00E607FB"/>
    <w:rsid w:val="00E62973"/>
    <w:rsid w:val="00E6794F"/>
    <w:rsid w:val="00E72290"/>
    <w:rsid w:val="00E93C25"/>
    <w:rsid w:val="00EA4A25"/>
    <w:rsid w:val="00EA5194"/>
    <w:rsid w:val="00EA5E7D"/>
    <w:rsid w:val="00EB5320"/>
    <w:rsid w:val="00ED3021"/>
    <w:rsid w:val="00EE371F"/>
    <w:rsid w:val="00EF0719"/>
    <w:rsid w:val="00EF0D38"/>
    <w:rsid w:val="00EF3C98"/>
    <w:rsid w:val="00EF4480"/>
    <w:rsid w:val="00EF54CA"/>
    <w:rsid w:val="00F00A45"/>
    <w:rsid w:val="00F0629D"/>
    <w:rsid w:val="00F14A00"/>
    <w:rsid w:val="00F178B2"/>
    <w:rsid w:val="00F17B25"/>
    <w:rsid w:val="00F51C2D"/>
    <w:rsid w:val="00F526B1"/>
    <w:rsid w:val="00F52DF9"/>
    <w:rsid w:val="00F60D91"/>
    <w:rsid w:val="00F62CC7"/>
    <w:rsid w:val="00F62EA5"/>
    <w:rsid w:val="00F634DE"/>
    <w:rsid w:val="00F8156E"/>
    <w:rsid w:val="00F826E7"/>
    <w:rsid w:val="00F87689"/>
    <w:rsid w:val="00F90D8D"/>
    <w:rsid w:val="00FB6E1E"/>
    <w:rsid w:val="00FD308A"/>
    <w:rsid w:val="00FE6F0D"/>
    <w:rsid w:val="00FF2D2B"/>
    <w:rsid w:val="00FF5D0C"/>
    <w:rsid w:val="00FF68A9"/>
    <w:rsid w:val="018AE7F9"/>
    <w:rsid w:val="063590DC"/>
    <w:rsid w:val="1D2F0DC8"/>
    <w:rsid w:val="1F9BBD9E"/>
    <w:rsid w:val="246DD432"/>
    <w:rsid w:val="3C2545B3"/>
    <w:rsid w:val="3F74B615"/>
    <w:rsid w:val="3F9A37C6"/>
    <w:rsid w:val="445BAC99"/>
    <w:rsid w:val="484867DC"/>
    <w:rsid w:val="4E4D3494"/>
    <w:rsid w:val="5570FC18"/>
    <w:rsid w:val="5BF8F02E"/>
    <w:rsid w:val="776E4222"/>
    <w:rsid w:val="78A8D59A"/>
    <w:rsid w:val="78D60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A7E7"/>
  <w15:chartTrackingRefBased/>
  <w15:docId w15:val="{CA8357C5-77DC-450B-9A7F-01CC6A9C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6C0F9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6C0F94"/>
    <w:pPr>
      <w:keepNext/>
      <w:spacing w:after="0" w:line="240" w:lineRule="auto"/>
      <w:outlineLvl w:val="5"/>
    </w:pPr>
    <w:rPr>
      <w:rFonts w:ascii="Times New Roman" w:eastAsia="Times New Roman" w:hAnsi="Times New Roman" w:cs="Times New Roman"/>
      <w:kern w:val="0"/>
      <w:szCs w:val="20"/>
      <w:u w:val="single"/>
      <w14:ligatures w14:val="none"/>
    </w:rPr>
  </w:style>
  <w:style w:type="paragraph" w:styleId="Heading9">
    <w:name w:val="heading 9"/>
    <w:basedOn w:val="Normal"/>
    <w:next w:val="Normal"/>
    <w:link w:val="Heading9Char"/>
    <w:qFormat/>
    <w:rsid w:val="002C28EB"/>
    <w:pPr>
      <w:spacing w:before="240" w:after="60" w:line="240" w:lineRule="auto"/>
      <w:outlineLvl w:val="8"/>
    </w:pPr>
    <w:rPr>
      <w:rFonts w:ascii="Arial" w:eastAsia="Times New Roman"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A2E"/>
  </w:style>
  <w:style w:type="paragraph" w:styleId="Footer">
    <w:name w:val="footer"/>
    <w:basedOn w:val="Normal"/>
    <w:link w:val="FooterChar"/>
    <w:uiPriority w:val="99"/>
    <w:unhideWhenUsed/>
    <w:rsid w:val="00690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A2E"/>
  </w:style>
  <w:style w:type="table" w:styleId="TableGrid">
    <w:name w:val="Table Grid"/>
    <w:basedOn w:val="TableNormal"/>
    <w:uiPriority w:val="39"/>
    <w:rsid w:val="00F6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8BC"/>
    <w:pPr>
      <w:ind w:left="720"/>
      <w:contextualSpacing/>
    </w:pPr>
  </w:style>
  <w:style w:type="paragraph" w:styleId="NormalWeb">
    <w:name w:val="Normal (Web)"/>
    <w:basedOn w:val="Normal"/>
    <w:uiPriority w:val="99"/>
    <w:unhideWhenUsed/>
    <w:rsid w:val="004B1CC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6Char">
    <w:name w:val="Heading 6 Char"/>
    <w:basedOn w:val="DefaultParagraphFont"/>
    <w:link w:val="Heading6"/>
    <w:rsid w:val="006C0F94"/>
    <w:rPr>
      <w:rFonts w:ascii="Times New Roman" w:eastAsia="Times New Roman" w:hAnsi="Times New Roman" w:cs="Times New Roman"/>
      <w:kern w:val="0"/>
      <w:szCs w:val="20"/>
      <w:u w:val="single"/>
      <w14:ligatures w14:val="none"/>
    </w:rPr>
  </w:style>
  <w:style w:type="paragraph" w:styleId="BodyTextIndent">
    <w:name w:val="Body Text Indent"/>
    <w:basedOn w:val="Normal"/>
    <w:link w:val="BodyTextIndentChar"/>
    <w:rsid w:val="006C0F94"/>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6C0F94"/>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6C0F94"/>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rsid w:val="002C28EB"/>
    <w:rPr>
      <w:rFonts w:ascii="Arial" w:eastAsia="Times New Roman" w:hAnsi="Arial" w:cs="Arial"/>
      <w:kern w:val="0"/>
      <w14:ligatures w14:val="none"/>
    </w:rPr>
  </w:style>
  <w:style w:type="character" w:styleId="Emphasis">
    <w:name w:val="Emphasis"/>
    <w:basedOn w:val="DefaultParagraphFont"/>
    <w:uiPriority w:val="20"/>
    <w:qFormat/>
    <w:rsid w:val="00F815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4708">
      <w:bodyDiv w:val="1"/>
      <w:marLeft w:val="0"/>
      <w:marRight w:val="0"/>
      <w:marTop w:val="0"/>
      <w:marBottom w:val="0"/>
      <w:divBdr>
        <w:top w:val="none" w:sz="0" w:space="0" w:color="auto"/>
        <w:left w:val="none" w:sz="0" w:space="0" w:color="auto"/>
        <w:bottom w:val="none" w:sz="0" w:space="0" w:color="auto"/>
        <w:right w:val="none" w:sz="0" w:space="0" w:color="auto"/>
      </w:divBdr>
      <w:divsChild>
        <w:div w:id="82994763">
          <w:marLeft w:val="547"/>
          <w:marRight w:val="0"/>
          <w:marTop w:val="0"/>
          <w:marBottom w:val="0"/>
          <w:divBdr>
            <w:top w:val="none" w:sz="0" w:space="0" w:color="auto"/>
            <w:left w:val="none" w:sz="0" w:space="0" w:color="auto"/>
            <w:bottom w:val="none" w:sz="0" w:space="0" w:color="auto"/>
            <w:right w:val="none" w:sz="0" w:space="0" w:color="auto"/>
          </w:divBdr>
        </w:div>
        <w:div w:id="210119037">
          <w:marLeft w:val="547"/>
          <w:marRight w:val="0"/>
          <w:marTop w:val="0"/>
          <w:marBottom w:val="0"/>
          <w:divBdr>
            <w:top w:val="none" w:sz="0" w:space="0" w:color="auto"/>
            <w:left w:val="none" w:sz="0" w:space="0" w:color="auto"/>
            <w:bottom w:val="none" w:sz="0" w:space="0" w:color="auto"/>
            <w:right w:val="none" w:sz="0" w:space="0" w:color="auto"/>
          </w:divBdr>
        </w:div>
        <w:div w:id="524294996">
          <w:marLeft w:val="547"/>
          <w:marRight w:val="0"/>
          <w:marTop w:val="0"/>
          <w:marBottom w:val="0"/>
          <w:divBdr>
            <w:top w:val="none" w:sz="0" w:space="0" w:color="auto"/>
            <w:left w:val="none" w:sz="0" w:space="0" w:color="auto"/>
            <w:bottom w:val="none" w:sz="0" w:space="0" w:color="auto"/>
            <w:right w:val="none" w:sz="0" w:space="0" w:color="auto"/>
          </w:divBdr>
        </w:div>
        <w:div w:id="1163205614">
          <w:marLeft w:val="547"/>
          <w:marRight w:val="0"/>
          <w:marTop w:val="0"/>
          <w:marBottom w:val="0"/>
          <w:divBdr>
            <w:top w:val="none" w:sz="0" w:space="0" w:color="auto"/>
            <w:left w:val="none" w:sz="0" w:space="0" w:color="auto"/>
            <w:bottom w:val="none" w:sz="0" w:space="0" w:color="auto"/>
            <w:right w:val="none" w:sz="0" w:space="0" w:color="auto"/>
          </w:divBdr>
        </w:div>
        <w:div w:id="1221480316">
          <w:marLeft w:val="547"/>
          <w:marRight w:val="0"/>
          <w:marTop w:val="0"/>
          <w:marBottom w:val="0"/>
          <w:divBdr>
            <w:top w:val="none" w:sz="0" w:space="0" w:color="auto"/>
            <w:left w:val="none" w:sz="0" w:space="0" w:color="auto"/>
            <w:bottom w:val="none" w:sz="0" w:space="0" w:color="auto"/>
            <w:right w:val="none" w:sz="0" w:space="0" w:color="auto"/>
          </w:divBdr>
        </w:div>
        <w:div w:id="1499150330">
          <w:marLeft w:val="547"/>
          <w:marRight w:val="0"/>
          <w:marTop w:val="0"/>
          <w:marBottom w:val="0"/>
          <w:divBdr>
            <w:top w:val="none" w:sz="0" w:space="0" w:color="auto"/>
            <w:left w:val="none" w:sz="0" w:space="0" w:color="auto"/>
            <w:bottom w:val="none" w:sz="0" w:space="0" w:color="auto"/>
            <w:right w:val="none" w:sz="0" w:space="0" w:color="auto"/>
          </w:divBdr>
        </w:div>
        <w:div w:id="1658609995">
          <w:marLeft w:val="547"/>
          <w:marRight w:val="0"/>
          <w:marTop w:val="0"/>
          <w:marBottom w:val="0"/>
          <w:divBdr>
            <w:top w:val="none" w:sz="0" w:space="0" w:color="auto"/>
            <w:left w:val="none" w:sz="0" w:space="0" w:color="auto"/>
            <w:bottom w:val="none" w:sz="0" w:space="0" w:color="auto"/>
            <w:right w:val="none" w:sz="0" w:space="0" w:color="auto"/>
          </w:divBdr>
        </w:div>
        <w:div w:id="1783069881">
          <w:marLeft w:val="547"/>
          <w:marRight w:val="0"/>
          <w:marTop w:val="0"/>
          <w:marBottom w:val="0"/>
          <w:divBdr>
            <w:top w:val="none" w:sz="0" w:space="0" w:color="auto"/>
            <w:left w:val="none" w:sz="0" w:space="0" w:color="auto"/>
            <w:bottom w:val="none" w:sz="0" w:space="0" w:color="auto"/>
            <w:right w:val="none" w:sz="0" w:space="0" w:color="auto"/>
          </w:divBdr>
        </w:div>
        <w:div w:id="1841889767">
          <w:marLeft w:val="547"/>
          <w:marRight w:val="0"/>
          <w:marTop w:val="0"/>
          <w:marBottom w:val="0"/>
          <w:divBdr>
            <w:top w:val="none" w:sz="0" w:space="0" w:color="auto"/>
            <w:left w:val="none" w:sz="0" w:space="0" w:color="auto"/>
            <w:bottom w:val="none" w:sz="0" w:space="0" w:color="auto"/>
            <w:right w:val="none" w:sz="0" w:space="0" w:color="auto"/>
          </w:divBdr>
        </w:div>
        <w:div w:id="1985700750">
          <w:marLeft w:val="547"/>
          <w:marRight w:val="0"/>
          <w:marTop w:val="0"/>
          <w:marBottom w:val="0"/>
          <w:divBdr>
            <w:top w:val="none" w:sz="0" w:space="0" w:color="auto"/>
            <w:left w:val="none" w:sz="0" w:space="0" w:color="auto"/>
            <w:bottom w:val="none" w:sz="0" w:space="0" w:color="auto"/>
            <w:right w:val="none" w:sz="0" w:space="0" w:color="auto"/>
          </w:divBdr>
        </w:div>
      </w:divsChild>
    </w:div>
    <w:div w:id="225726737">
      <w:bodyDiv w:val="1"/>
      <w:marLeft w:val="0"/>
      <w:marRight w:val="0"/>
      <w:marTop w:val="0"/>
      <w:marBottom w:val="0"/>
      <w:divBdr>
        <w:top w:val="none" w:sz="0" w:space="0" w:color="auto"/>
        <w:left w:val="none" w:sz="0" w:space="0" w:color="auto"/>
        <w:bottom w:val="none" w:sz="0" w:space="0" w:color="auto"/>
        <w:right w:val="none" w:sz="0" w:space="0" w:color="auto"/>
      </w:divBdr>
    </w:div>
    <w:div w:id="120621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McCann</dc:creator>
  <cp:keywords/>
  <dc:description/>
  <cp:lastModifiedBy>C Conway</cp:lastModifiedBy>
  <cp:revision>2</cp:revision>
  <cp:lastPrinted>2025-10-21T23:03:00Z</cp:lastPrinted>
  <dcterms:created xsi:type="dcterms:W3CDTF">2026-01-27T16:24:00Z</dcterms:created>
  <dcterms:modified xsi:type="dcterms:W3CDTF">2026-01-27T16:24:00Z</dcterms:modified>
</cp:coreProperties>
</file>